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9"/>
        <w:gridCol w:w="3949"/>
        <w:gridCol w:w="2391"/>
        <w:gridCol w:w="2841"/>
      </w:tblGrid>
      <w:tr w:rsidR="000B6577" w:rsidRPr="00C34E0D" w14:paraId="673F8C95" w14:textId="77777777" w:rsidTr="0020402D">
        <w:trPr>
          <w:trHeight w:val="359"/>
        </w:trPr>
        <w:tc>
          <w:tcPr>
            <w:tcW w:w="11016"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800229" w:rsidRPr="00C34E0D" w14:paraId="37EF3AE8" w14:textId="77777777" w:rsidTr="00B14F61">
        <w:tc>
          <w:tcPr>
            <w:tcW w:w="1638"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4050" w:type="dxa"/>
          </w:tcPr>
          <w:p w14:paraId="21078853" w14:textId="6AABC5FF" w:rsidR="000B6577" w:rsidRPr="00C34E0D" w:rsidRDefault="000650AC" w:rsidP="00234D18">
            <w:pPr>
              <w:rPr>
                <w:rFonts w:ascii="Times New Roman" w:hAnsi="Times New Roman" w:cs="Times New Roman"/>
                <w:sz w:val="24"/>
                <w:szCs w:val="24"/>
              </w:rPr>
            </w:pPr>
            <w:r>
              <w:rPr>
                <w:rFonts w:ascii="Times New Roman" w:hAnsi="Times New Roman" w:cs="Times New Roman"/>
                <w:sz w:val="24"/>
                <w:szCs w:val="24"/>
              </w:rPr>
              <w:t xml:space="preserve">Loan </w:t>
            </w:r>
            <w:r w:rsidR="00D036D1">
              <w:rPr>
                <w:rFonts w:ascii="Times New Roman" w:hAnsi="Times New Roman" w:cs="Times New Roman"/>
                <w:sz w:val="24"/>
                <w:szCs w:val="24"/>
              </w:rPr>
              <w:t xml:space="preserve">Closing </w:t>
            </w:r>
            <w:r w:rsidR="008B5C49">
              <w:rPr>
                <w:rFonts w:ascii="Times New Roman" w:hAnsi="Times New Roman" w:cs="Times New Roman"/>
                <w:sz w:val="24"/>
                <w:szCs w:val="24"/>
              </w:rPr>
              <w:t>Specialist</w:t>
            </w:r>
            <w:r w:rsidR="001D0991">
              <w:rPr>
                <w:rFonts w:ascii="Times New Roman" w:hAnsi="Times New Roman" w:cs="Times New Roman"/>
                <w:sz w:val="24"/>
                <w:szCs w:val="24"/>
              </w:rPr>
              <w:t xml:space="preserve"> (LFD-009)</w:t>
            </w:r>
          </w:p>
        </w:tc>
        <w:tc>
          <w:tcPr>
            <w:tcW w:w="2430"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98" w:type="dxa"/>
          </w:tcPr>
          <w:p w14:paraId="28BB63C5" w14:textId="7C803E64" w:rsidR="001F13B3" w:rsidRPr="00C34E0D" w:rsidRDefault="00800229" w:rsidP="00234D18">
            <w:pPr>
              <w:rPr>
                <w:rFonts w:ascii="Times New Roman" w:hAnsi="Times New Roman" w:cs="Times New Roman"/>
                <w:sz w:val="24"/>
                <w:szCs w:val="24"/>
              </w:rPr>
            </w:pPr>
            <w:r>
              <w:rPr>
                <w:rFonts w:ascii="Times New Roman" w:hAnsi="Times New Roman" w:cs="Times New Roman"/>
                <w:sz w:val="24"/>
                <w:szCs w:val="24"/>
              </w:rPr>
              <w:t>1</w:t>
            </w:r>
            <w:r w:rsidR="008B5C49">
              <w:rPr>
                <w:rFonts w:ascii="Times New Roman" w:hAnsi="Times New Roman" w:cs="Times New Roman"/>
                <w:sz w:val="24"/>
                <w:szCs w:val="24"/>
              </w:rPr>
              <w:t>0</w:t>
            </w:r>
          </w:p>
        </w:tc>
      </w:tr>
      <w:tr w:rsidR="00800229" w:rsidRPr="00C34E0D" w14:paraId="1E063C68" w14:textId="77777777" w:rsidTr="00B14F61">
        <w:tc>
          <w:tcPr>
            <w:tcW w:w="1638"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4050" w:type="dxa"/>
          </w:tcPr>
          <w:p w14:paraId="5C305EA8" w14:textId="5014EA3A" w:rsidR="000B6577" w:rsidRPr="00C34E0D" w:rsidRDefault="008B5C49" w:rsidP="00234D18">
            <w:pPr>
              <w:rPr>
                <w:rFonts w:ascii="Times New Roman" w:hAnsi="Times New Roman" w:cs="Times New Roman"/>
                <w:sz w:val="24"/>
                <w:szCs w:val="24"/>
              </w:rPr>
            </w:pPr>
            <w:r>
              <w:rPr>
                <w:rFonts w:ascii="Times New Roman" w:hAnsi="Times New Roman" w:cs="Times New Roman"/>
                <w:sz w:val="24"/>
                <w:szCs w:val="24"/>
              </w:rPr>
              <w:t>Non-</w:t>
            </w:r>
            <w:r w:rsidR="00A66F65">
              <w:rPr>
                <w:rFonts w:ascii="Times New Roman" w:hAnsi="Times New Roman" w:cs="Times New Roman"/>
                <w:sz w:val="24"/>
                <w:szCs w:val="24"/>
              </w:rPr>
              <w:t>Exempt</w:t>
            </w:r>
          </w:p>
        </w:tc>
        <w:tc>
          <w:tcPr>
            <w:tcW w:w="2430"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98" w:type="dxa"/>
          </w:tcPr>
          <w:p w14:paraId="56EEB0EC" w14:textId="2A6A8AE7" w:rsidR="000B6577" w:rsidRPr="00C34E0D" w:rsidRDefault="00D036D1" w:rsidP="00234D18">
            <w:pPr>
              <w:rPr>
                <w:rFonts w:ascii="Times New Roman" w:hAnsi="Times New Roman" w:cs="Times New Roman"/>
                <w:sz w:val="24"/>
                <w:szCs w:val="24"/>
              </w:rPr>
            </w:pPr>
            <w:r>
              <w:rPr>
                <w:rFonts w:ascii="Times New Roman" w:hAnsi="Times New Roman" w:cs="Times New Roman"/>
                <w:sz w:val="24"/>
                <w:szCs w:val="24"/>
              </w:rPr>
              <w:t>Commercial Loan Closing Manager</w:t>
            </w:r>
          </w:p>
        </w:tc>
      </w:tr>
      <w:tr w:rsidR="00800229" w:rsidRPr="00C34E0D" w14:paraId="745B9DF9" w14:textId="77777777" w:rsidTr="00B14F61">
        <w:tc>
          <w:tcPr>
            <w:tcW w:w="1638" w:type="dxa"/>
          </w:tcPr>
          <w:p w14:paraId="7048201E" w14:textId="3BFB10B0"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Unit</w:t>
            </w:r>
            <w:r w:rsidR="00726277" w:rsidRPr="00C34E0D">
              <w:rPr>
                <w:rFonts w:ascii="Times New Roman" w:hAnsi="Times New Roman" w:cs="Times New Roman"/>
                <w:sz w:val="24"/>
                <w:szCs w:val="24"/>
              </w:rPr>
              <w:t>:</w:t>
            </w:r>
          </w:p>
        </w:tc>
        <w:tc>
          <w:tcPr>
            <w:tcW w:w="4050" w:type="dxa"/>
          </w:tcPr>
          <w:p w14:paraId="1A0523E6" w14:textId="492C86AD" w:rsidR="000B6577" w:rsidRPr="00C34E0D" w:rsidRDefault="00D036D1" w:rsidP="00234D18">
            <w:pPr>
              <w:rPr>
                <w:rFonts w:ascii="Times New Roman" w:hAnsi="Times New Roman" w:cs="Times New Roman"/>
                <w:sz w:val="24"/>
                <w:szCs w:val="24"/>
              </w:rPr>
            </w:pPr>
            <w:r>
              <w:rPr>
                <w:rFonts w:ascii="Times New Roman" w:hAnsi="Times New Roman" w:cs="Times New Roman"/>
                <w:sz w:val="24"/>
                <w:szCs w:val="24"/>
              </w:rPr>
              <w:t>Commercial Loan Closing</w:t>
            </w:r>
          </w:p>
        </w:tc>
        <w:tc>
          <w:tcPr>
            <w:tcW w:w="2430" w:type="dxa"/>
          </w:tcPr>
          <w:p w14:paraId="523EF1EA" w14:textId="48CF7491"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Department</w:t>
            </w:r>
            <w:r w:rsidR="00726277" w:rsidRPr="00C34E0D">
              <w:rPr>
                <w:rFonts w:ascii="Times New Roman" w:hAnsi="Times New Roman" w:cs="Times New Roman"/>
                <w:sz w:val="24"/>
                <w:szCs w:val="24"/>
              </w:rPr>
              <w:t>:</w:t>
            </w:r>
          </w:p>
        </w:tc>
        <w:tc>
          <w:tcPr>
            <w:tcW w:w="2898" w:type="dxa"/>
          </w:tcPr>
          <w:p w14:paraId="53D38329" w14:textId="6551DD8C" w:rsidR="000B6577" w:rsidRPr="00C34E0D" w:rsidRDefault="00E8477B" w:rsidP="00234D18">
            <w:pPr>
              <w:rPr>
                <w:rFonts w:ascii="Times New Roman" w:hAnsi="Times New Roman" w:cs="Times New Roman"/>
                <w:sz w:val="24"/>
                <w:szCs w:val="24"/>
              </w:rPr>
            </w:pPr>
            <w:r>
              <w:rPr>
                <w:rFonts w:ascii="Times New Roman" w:hAnsi="Times New Roman" w:cs="Times New Roman"/>
                <w:sz w:val="24"/>
                <w:szCs w:val="24"/>
              </w:rPr>
              <w:t>Loan Fund</w:t>
            </w:r>
          </w:p>
        </w:tc>
      </w:tr>
    </w:tbl>
    <w:p w14:paraId="02A7230B" w14:textId="77777777" w:rsidR="00FA213F" w:rsidRDefault="00FA213F" w:rsidP="00FA213F">
      <w:pPr>
        <w:rPr>
          <w:rFonts w:ascii="Times New Roman" w:hAnsi="Times New Roman" w:cs="Times New Roman"/>
          <w:sz w:val="24"/>
          <w:szCs w:val="24"/>
        </w:rPr>
      </w:pPr>
      <w:bookmarkStart w:id="0" w:name="_Hlk147390772"/>
      <w:bookmarkStart w:id="1" w:name="_Hlk207714858"/>
      <w:bookmarkStart w:id="2" w:name="_Hlk207711694"/>
    </w:p>
    <w:p w14:paraId="60F8175D" w14:textId="77777777" w:rsidR="00FA213F" w:rsidRDefault="00FA213F" w:rsidP="00FA213F">
      <w:pPr>
        <w:tabs>
          <w:tab w:val="left" w:pos="-1152"/>
          <w:tab w:val="left" w:pos="-720"/>
          <w:tab w:val="left" w:pos="0"/>
          <w:tab w:val="left" w:pos="360"/>
        </w:tabs>
        <w:jc w:val="both"/>
        <w:rPr>
          <w:rFonts w:ascii="Times New Roman" w:hAnsi="Times New Roman"/>
          <w:i/>
          <w:iCs/>
          <w:sz w:val="20"/>
        </w:rPr>
      </w:pPr>
      <w:bookmarkStart w:id="3" w:name="_Hlk207707397"/>
      <w:r w:rsidRPr="00B84AE1">
        <w:rPr>
          <w:rFonts w:ascii="Times New Roman" w:hAnsi="Times New Roman" w:cs="Times New Roman"/>
          <w:i/>
          <w:iCs/>
          <w:sz w:val="20"/>
          <w:szCs w:val="20"/>
        </w:rPr>
        <w:t>Founded in 1978, RCAC is a 501(c)(3) nonprofit that operates in 13 western states and Pacific Islands. RCAC partners with underserved rural and Indigenous communities to achieve their vision and wellbeing through technical assistance, training, financial resources and advocacy. Throughout RCAC’s history, our dedicated staff and active Board have supported positive change in rural and Indigenous communities across the West. Our work reflects our core values of leadership, collaboration, commitment, quality, and integrity</w:t>
      </w:r>
      <w:bookmarkEnd w:id="1"/>
      <w:r w:rsidRPr="00B84AE1">
        <w:rPr>
          <w:rFonts w:ascii="Times New Roman" w:hAnsi="Times New Roman" w:cs="Times New Roman"/>
          <w:i/>
          <w:iCs/>
          <w:sz w:val="20"/>
          <w:szCs w:val="20"/>
        </w:rPr>
        <w:t>.</w:t>
      </w:r>
    </w:p>
    <w:bookmarkEnd w:id="2"/>
    <w:bookmarkEnd w:id="3"/>
    <w:p w14:paraId="075F59CE" w14:textId="378C60C2" w:rsidR="00B14F61" w:rsidRDefault="00096A4B" w:rsidP="00B14F61">
      <w:pPr>
        <w:tabs>
          <w:tab w:val="left" w:pos="-1152"/>
          <w:tab w:val="left" w:pos="-720"/>
          <w:tab w:val="left" w:pos="0"/>
          <w:tab w:val="left" w:pos="360"/>
        </w:tabs>
        <w:jc w:val="both"/>
        <w:rPr>
          <w:rFonts w:ascii="Times New Roman" w:hAnsi="Times New Roman"/>
          <w:i/>
          <w:iCs/>
          <w:sz w:val="20"/>
        </w:rPr>
      </w:pPr>
      <w:r w:rsidRPr="00F63C9A">
        <w:rPr>
          <w:rFonts w:ascii="Times New Roman" w:hAnsi="Times New Roman"/>
          <w:i/>
          <w:iCs/>
          <w:sz w:val="20"/>
        </w:rPr>
        <w:t> </w:t>
      </w:r>
      <w:bookmarkEnd w:id="0"/>
    </w:p>
    <w:p w14:paraId="4F7543F3" w14:textId="23829F3C" w:rsidR="001A6CEF"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1E32FBF4" w14:textId="3002EFDB" w:rsidR="001A6CEF" w:rsidRPr="00D31630" w:rsidRDefault="00D31630" w:rsidP="00D31630">
      <w:pPr>
        <w:jc w:val="both"/>
        <w:rPr>
          <w:rFonts w:ascii="Times New Roman" w:hAnsi="Times New Roman" w:cs="Times New Roman"/>
          <w:b/>
          <w:sz w:val="24"/>
          <w:szCs w:val="24"/>
          <w:u w:val="single"/>
        </w:rPr>
      </w:pPr>
      <w:r w:rsidRPr="00D31630">
        <w:rPr>
          <w:rFonts w:ascii="Times New Roman" w:hAnsi="Times New Roman"/>
          <w:sz w:val="24"/>
          <w:szCs w:val="24"/>
        </w:rPr>
        <w:t>RCAC’s Loan Fund provides financial resources to rural communities and organizations across RCAC’s service area. The department provides assistance to potential borrowers to structure their requests for funding to meet RCAC loan fund requirements.</w:t>
      </w:r>
    </w:p>
    <w:p w14:paraId="5267F958" w14:textId="77777777" w:rsidR="00D31630" w:rsidRDefault="00D31630" w:rsidP="00234D18">
      <w:pPr>
        <w:rPr>
          <w:rFonts w:ascii="Times New Roman" w:hAnsi="Times New Roman" w:cs="Times New Roman"/>
          <w:b/>
          <w:sz w:val="24"/>
          <w:szCs w:val="24"/>
          <w:u w:val="single"/>
        </w:rPr>
      </w:pPr>
    </w:p>
    <w:p w14:paraId="14CE6976" w14:textId="47B052DE"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1C5F3BED" w14:textId="7D5966C0" w:rsidR="000650AC" w:rsidRPr="008D18A6" w:rsidRDefault="00B14F61" w:rsidP="00454E14">
      <w:pPr>
        <w:jc w:val="both"/>
        <w:rPr>
          <w:rFonts w:ascii="Times New Roman" w:hAnsi="Times New Roman" w:cs="Times New Roman"/>
          <w:sz w:val="24"/>
          <w:szCs w:val="24"/>
        </w:rPr>
      </w:pPr>
      <w:r w:rsidRPr="008D18A6">
        <w:rPr>
          <w:rFonts w:ascii="Times New Roman" w:hAnsi="Times New Roman" w:cs="Times New Roman"/>
          <w:sz w:val="24"/>
          <w:szCs w:val="24"/>
        </w:rPr>
        <w:t xml:space="preserve">Under general supervision of </w:t>
      </w:r>
      <w:r w:rsidR="008D18A6" w:rsidRPr="008D18A6">
        <w:rPr>
          <w:rFonts w:ascii="Times New Roman" w:hAnsi="Times New Roman" w:cs="Times New Roman"/>
          <w:sz w:val="24"/>
          <w:szCs w:val="24"/>
        </w:rPr>
        <w:t xml:space="preserve">the </w:t>
      </w:r>
      <w:r w:rsidR="00D036D1" w:rsidRPr="008D18A6">
        <w:rPr>
          <w:rFonts w:ascii="Times New Roman" w:hAnsi="Times New Roman" w:cs="Times New Roman"/>
          <w:sz w:val="24"/>
          <w:szCs w:val="24"/>
        </w:rPr>
        <w:t>Commercial Loan Closing Manager</w:t>
      </w:r>
      <w:r w:rsidR="00A66F65" w:rsidRPr="008D18A6">
        <w:rPr>
          <w:rFonts w:ascii="Times New Roman" w:hAnsi="Times New Roman" w:cs="Times New Roman"/>
          <w:sz w:val="24"/>
          <w:szCs w:val="24"/>
        </w:rPr>
        <w:t xml:space="preserve">, </w:t>
      </w:r>
      <w:r w:rsidR="008D18A6">
        <w:rPr>
          <w:rFonts w:ascii="Times New Roman" w:hAnsi="Times New Roman" w:cs="Times New Roman"/>
          <w:sz w:val="24"/>
          <w:szCs w:val="24"/>
        </w:rPr>
        <w:t xml:space="preserve">this role </w:t>
      </w:r>
      <w:r w:rsidR="00D036D1" w:rsidRPr="005160B5">
        <w:rPr>
          <w:rFonts w:ascii="Times New Roman" w:hAnsi="Times New Roman" w:cs="Times New Roman"/>
          <w:spacing w:val="-3"/>
          <w:sz w:val="24"/>
          <w:szCs w:val="24"/>
          <w:shd w:val="clear" w:color="auto" w:fill="FFFFFF"/>
        </w:rPr>
        <w:t>prepar</w:t>
      </w:r>
      <w:r w:rsidR="008D18A6">
        <w:rPr>
          <w:rFonts w:ascii="Times New Roman" w:hAnsi="Times New Roman" w:cs="Times New Roman"/>
          <w:spacing w:val="-3"/>
          <w:sz w:val="24"/>
          <w:szCs w:val="24"/>
          <w:shd w:val="clear" w:color="auto" w:fill="FFFFFF"/>
        </w:rPr>
        <w:t>es</w:t>
      </w:r>
      <w:r w:rsidR="00D036D1" w:rsidRPr="005160B5">
        <w:rPr>
          <w:rFonts w:ascii="Times New Roman" w:hAnsi="Times New Roman" w:cs="Times New Roman"/>
          <w:spacing w:val="-3"/>
          <w:sz w:val="24"/>
          <w:szCs w:val="24"/>
          <w:shd w:val="clear" w:color="auto" w:fill="FFFFFF"/>
        </w:rPr>
        <w:t xml:space="preserve"> loan</w:t>
      </w:r>
      <w:r w:rsidR="0056123F">
        <w:rPr>
          <w:rFonts w:ascii="Times New Roman" w:hAnsi="Times New Roman" w:cs="Times New Roman"/>
          <w:spacing w:val="-3"/>
          <w:sz w:val="24"/>
          <w:szCs w:val="24"/>
          <w:shd w:val="clear" w:color="auto" w:fill="FFFFFF"/>
        </w:rPr>
        <w:t>/grant</w:t>
      </w:r>
      <w:r w:rsidR="00D036D1" w:rsidRPr="005160B5">
        <w:rPr>
          <w:rFonts w:ascii="Times New Roman" w:hAnsi="Times New Roman" w:cs="Times New Roman"/>
          <w:spacing w:val="-3"/>
          <w:sz w:val="24"/>
          <w:szCs w:val="24"/>
          <w:shd w:val="clear" w:color="auto" w:fill="FFFFFF"/>
        </w:rPr>
        <w:t xml:space="preserve"> </w:t>
      </w:r>
      <w:r w:rsidR="00377B54">
        <w:rPr>
          <w:rFonts w:ascii="Times New Roman" w:hAnsi="Times New Roman" w:cs="Times New Roman"/>
          <w:spacing w:val="-3"/>
          <w:sz w:val="24"/>
          <w:szCs w:val="24"/>
          <w:shd w:val="clear" w:color="auto" w:fill="FFFFFF"/>
        </w:rPr>
        <w:t xml:space="preserve">documents and </w:t>
      </w:r>
      <w:r w:rsidR="00D036D1" w:rsidRPr="005160B5">
        <w:rPr>
          <w:rFonts w:ascii="Times New Roman" w:hAnsi="Times New Roman" w:cs="Times New Roman"/>
          <w:spacing w:val="-3"/>
          <w:sz w:val="24"/>
          <w:szCs w:val="24"/>
          <w:shd w:val="clear" w:color="auto" w:fill="FFFFFF"/>
        </w:rPr>
        <w:t>files</w:t>
      </w:r>
      <w:r w:rsidR="002E5D17">
        <w:rPr>
          <w:rFonts w:ascii="Times New Roman" w:hAnsi="Times New Roman" w:cs="Times New Roman"/>
          <w:spacing w:val="-3"/>
          <w:sz w:val="24"/>
          <w:szCs w:val="24"/>
          <w:shd w:val="clear" w:color="auto" w:fill="FFFFFF"/>
        </w:rPr>
        <w:t>,</w:t>
      </w:r>
      <w:r w:rsidR="00D036D1" w:rsidRPr="005160B5">
        <w:rPr>
          <w:rFonts w:ascii="Times New Roman" w:hAnsi="Times New Roman" w:cs="Times New Roman"/>
          <w:spacing w:val="-3"/>
          <w:sz w:val="24"/>
          <w:szCs w:val="24"/>
          <w:shd w:val="clear" w:color="auto" w:fill="FFFFFF"/>
        </w:rPr>
        <w:t xml:space="preserve"> </w:t>
      </w:r>
      <w:r w:rsidR="001E5705" w:rsidRPr="005160B5">
        <w:rPr>
          <w:rFonts w:ascii="Times New Roman" w:hAnsi="Times New Roman" w:cs="Times New Roman"/>
          <w:spacing w:val="-3"/>
          <w:sz w:val="24"/>
          <w:szCs w:val="24"/>
          <w:shd w:val="clear" w:color="auto" w:fill="FFFFFF"/>
        </w:rPr>
        <w:t>submit</w:t>
      </w:r>
      <w:r w:rsidR="001E5705">
        <w:rPr>
          <w:rFonts w:ascii="Times New Roman" w:hAnsi="Times New Roman" w:cs="Times New Roman"/>
          <w:spacing w:val="-3"/>
          <w:sz w:val="24"/>
          <w:szCs w:val="24"/>
          <w:shd w:val="clear" w:color="auto" w:fill="FFFFFF"/>
        </w:rPr>
        <w:t>s them</w:t>
      </w:r>
      <w:r w:rsidR="00D036D1" w:rsidRPr="005160B5">
        <w:rPr>
          <w:rFonts w:ascii="Times New Roman" w:hAnsi="Times New Roman" w:cs="Times New Roman"/>
          <w:spacing w:val="-3"/>
          <w:sz w:val="24"/>
          <w:szCs w:val="24"/>
          <w:shd w:val="clear" w:color="auto" w:fill="FFFFFF"/>
        </w:rPr>
        <w:t xml:space="preserve"> to </w:t>
      </w:r>
      <w:r w:rsidR="007D5A3B">
        <w:rPr>
          <w:rFonts w:ascii="Times New Roman" w:hAnsi="Times New Roman" w:cs="Times New Roman"/>
          <w:spacing w:val="-3"/>
          <w:sz w:val="24"/>
          <w:szCs w:val="24"/>
          <w:shd w:val="clear" w:color="auto" w:fill="FFFFFF"/>
        </w:rPr>
        <w:t xml:space="preserve">the </w:t>
      </w:r>
      <w:r w:rsidR="00530BCA">
        <w:rPr>
          <w:rFonts w:ascii="Times New Roman" w:hAnsi="Times New Roman" w:cs="Times New Roman"/>
          <w:spacing w:val="-3"/>
          <w:sz w:val="24"/>
          <w:szCs w:val="24"/>
          <w:shd w:val="clear" w:color="auto" w:fill="FFFFFF"/>
        </w:rPr>
        <w:t>Lead Commercial Loan Closer</w:t>
      </w:r>
      <w:r w:rsidR="009812F3">
        <w:rPr>
          <w:rFonts w:ascii="Times New Roman" w:hAnsi="Times New Roman" w:cs="Times New Roman"/>
          <w:spacing w:val="-3"/>
          <w:sz w:val="24"/>
          <w:szCs w:val="24"/>
          <w:shd w:val="clear" w:color="auto" w:fill="FFFFFF"/>
        </w:rPr>
        <w:t xml:space="preserve"> or Commercial Loan Closing Manager</w:t>
      </w:r>
      <w:r w:rsidR="00D036D1" w:rsidRPr="005160B5">
        <w:rPr>
          <w:rFonts w:ascii="Times New Roman" w:hAnsi="Times New Roman" w:cs="Times New Roman"/>
          <w:spacing w:val="-3"/>
          <w:sz w:val="24"/>
          <w:szCs w:val="24"/>
          <w:shd w:val="clear" w:color="auto" w:fill="FFFFFF"/>
        </w:rPr>
        <w:t xml:space="preserve"> for approval</w:t>
      </w:r>
      <w:r w:rsidR="009812F3">
        <w:rPr>
          <w:rFonts w:ascii="Times New Roman" w:hAnsi="Times New Roman" w:cs="Times New Roman"/>
          <w:spacing w:val="-3"/>
          <w:sz w:val="24"/>
          <w:szCs w:val="24"/>
          <w:shd w:val="clear" w:color="auto" w:fill="FFFFFF"/>
        </w:rPr>
        <w:t>, and complet</w:t>
      </w:r>
      <w:r w:rsidR="002254B2">
        <w:rPr>
          <w:rFonts w:ascii="Times New Roman" w:hAnsi="Times New Roman" w:cs="Times New Roman"/>
          <w:spacing w:val="-3"/>
          <w:sz w:val="24"/>
          <w:szCs w:val="24"/>
          <w:shd w:val="clear" w:color="auto" w:fill="FFFFFF"/>
        </w:rPr>
        <w:t>es</w:t>
      </w:r>
      <w:r w:rsidR="009812F3">
        <w:rPr>
          <w:rFonts w:ascii="Times New Roman" w:hAnsi="Times New Roman" w:cs="Times New Roman"/>
          <w:spacing w:val="-3"/>
          <w:sz w:val="24"/>
          <w:szCs w:val="24"/>
          <w:shd w:val="clear" w:color="auto" w:fill="FFFFFF"/>
        </w:rPr>
        <w:t xml:space="preserve"> </w:t>
      </w:r>
      <w:r w:rsidR="002254B2">
        <w:rPr>
          <w:rFonts w:ascii="Times New Roman" w:hAnsi="Times New Roman" w:cs="Times New Roman"/>
          <w:spacing w:val="-3"/>
          <w:sz w:val="24"/>
          <w:szCs w:val="24"/>
          <w:shd w:val="clear" w:color="auto" w:fill="FFFFFF"/>
        </w:rPr>
        <w:t xml:space="preserve">loan/grant </w:t>
      </w:r>
      <w:r w:rsidR="009812F3">
        <w:rPr>
          <w:rFonts w:ascii="Times New Roman" w:hAnsi="Times New Roman" w:cs="Times New Roman"/>
          <w:spacing w:val="-3"/>
          <w:sz w:val="24"/>
          <w:szCs w:val="24"/>
          <w:shd w:val="clear" w:color="auto" w:fill="FFFFFF"/>
        </w:rPr>
        <w:t>closings</w:t>
      </w:r>
      <w:r w:rsidR="00D036D1" w:rsidRPr="005160B5">
        <w:rPr>
          <w:rFonts w:ascii="Times New Roman" w:hAnsi="Times New Roman" w:cs="Times New Roman"/>
          <w:spacing w:val="-3"/>
          <w:sz w:val="24"/>
          <w:szCs w:val="24"/>
          <w:shd w:val="clear" w:color="auto" w:fill="FFFFFF"/>
        </w:rPr>
        <w:t>. Ensures loan package</w:t>
      </w:r>
      <w:r w:rsidR="00CD1853">
        <w:rPr>
          <w:rFonts w:ascii="Times New Roman" w:hAnsi="Times New Roman" w:cs="Times New Roman"/>
          <w:spacing w:val="-3"/>
          <w:sz w:val="24"/>
          <w:szCs w:val="24"/>
          <w:shd w:val="clear" w:color="auto" w:fill="FFFFFF"/>
        </w:rPr>
        <w:t>s</w:t>
      </w:r>
      <w:r w:rsidR="00A64766">
        <w:rPr>
          <w:rFonts w:ascii="Times New Roman" w:hAnsi="Times New Roman" w:cs="Times New Roman"/>
          <w:spacing w:val="-3"/>
          <w:sz w:val="24"/>
          <w:szCs w:val="24"/>
          <w:shd w:val="clear" w:color="auto" w:fill="FFFFFF"/>
        </w:rPr>
        <w:t xml:space="preserve"> are complete, containing all necessary</w:t>
      </w:r>
      <w:r w:rsidR="00D036D1" w:rsidRPr="005160B5">
        <w:rPr>
          <w:rFonts w:ascii="Times New Roman" w:hAnsi="Times New Roman" w:cs="Times New Roman"/>
          <w:spacing w:val="-3"/>
          <w:sz w:val="24"/>
          <w:szCs w:val="24"/>
          <w:shd w:val="clear" w:color="auto" w:fill="FFFFFF"/>
        </w:rPr>
        <w:t xml:space="preserve"> documents and signatures</w:t>
      </w:r>
      <w:r w:rsidR="00532C05" w:rsidRPr="005160B5">
        <w:rPr>
          <w:rFonts w:ascii="Times New Roman" w:hAnsi="Times New Roman" w:cs="Times New Roman"/>
          <w:sz w:val="24"/>
          <w:szCs w:val="24"/>
        </w:rPr>
        <w:t xml:space="preserve">. </w:t>
      </w:r>
    </w:p>
    <w:p w14:paraId="7B0F5879" w14:textId="77777777" w:rsidR="00FA213F" w:rsidRDefault="00FA213F" w:rsidP="00FA213F">
      <w:pPr>
        <w:jc w:val="both"/>
        <w:rPr>
          <w:rFonts w:ascii="Times New Roman" w:hAnsi="Times New Roman"/>
          <w:bCs/>
          <w:i/>
          <w:iCs/>
          <w:sz w:val="20"/>
          <w:szCs w:val="20"/>
        </w:rPr>
      </w:pPr>
      <w:bookmarkStart w:id="4" w:name="_Hlk207715228"/>
      <w:bookmarkStart w:id="5" w:name="_Hlk207711114"/>
    </w:p>
    <w:p w14:paraId="16C202B6" w14:textId="77777777" w:rsidR="00FA213F" w:rsidRPr="001A6CEF" w:rsidRDefault="00FA213F" w:rsidP="00FA213F">
      <w:pPr>
        <w:jc w:val="both"/>
        <w:rPr>
          <w:rFonts w:ascii="Times New Roman" w:hAnsi="Times New Roman" w:cs="Times New Roman"/>
          <w:i/>
          <w:iCs/>
          <w:sz w:val="20"/>
        </w:rPr>
      </w:pPr>
      <w:bookmarkStart w:id="6" w:name="_Hlk207707377"/>
      <w:r w:rsidRPr="00B14F61">
        <w:rPr>
          <w:rFonts w:ascii="Times New Roman" w:hAnsi="Times New Roman"/>
          <w:bCs/>
          <w:i/>
          <w:iCs/>
          <w:sz w:val="20"/>
          <w:szCs w:val="20"/>
        </w:rPr>
        <w:t xml:space="preserve">Specific job goals, objectives and tasks are established for each employee as part of the annual evaluation and work plan process. </w:t>
      </w:r>
      <w:r w:rsidRPr="001A6CEF">
        <w:rPr>
          <w:rFonts w:ascii="Times New Roman" w:hAnsi="Times New Roman" w:cs="Times New Roman"/>
          <w:i/>
          <w:iCs/>
          <w:sz w:val="20"/>
        </w:rPr>
        <w:t>The statements are intended to describe the general nature and level of work being performed by people assigned to this job. They are not intended to be an exhaustive list of all qualifications, responsibilities, duties, and skills required.</w:t>
      </w:r>
      <w:bookmarkEnd w:id="4"/>
    </w:p>
    <w:bookmarkEnd w:id="5"/>
    <w:bookmarkEnd w:id="6"/>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6A059EBC" w14:textId="5DEDA5C3"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4CCC4739" w14:textId="7E626AE0" w:rsidR="00D036D1" w:rsidRPr="006F0048" w:rsidRDefault="00D036D1" w:rsidP="00D036D1">
      <w:pPr>
        <w:widowControl w:val="0"/>
        <w:numPr>
          <w:ilvl w:val="0"/>
          <w:numId w:val="37"/>
        </w:numPr>
        <w:tabs>
          <w:tab w:val="left" w:pos="-1152"/>
          <w:tab w:val="left" w:pos="-720"/>
          <w:tab w:val="left" w:pos="0"/>
          <w:tab w:val="left" w:pos="360"/>
        </w:tabs>
        <w:rPr>
          <w:rFonts w:ascii="Times New Roman" w:hAnsi="Times New Roman"/>
          <w:b/>
          <w:sz w:val="24"/>
          <w:szCs w:val="24"/>
        </w:rPr>
      </w:pPr>
      <w:r w:rsidRPr="006F0048">
        <w:rPr>
          <w:rFonts w:ascii="Times New Roman" w:hAnsi="Times New Roman"/>
          <w:sz w:val="24"/>
          <w:szCs w:val="24"/>
        </w:rPr>
        <w:t>Reviews and audits new loan applications for completeness.</w:t>
      </w:r>
    </w:p>
    <w:p w14:paraId="5C2A26EB" w14:textId="69C7CB1C" w:rsidR="00A77EA3" w:rsidRPr="006F0048" w:rsidRDefault="0027683E" w:rsidP="00D036D1">
      <w:pPr>
        <w:widowControl w:val="0"/>
        <w:numPr>
          <w:ilvl w:val="0"/>
          <w:numId w:val="37"/>
        </w:numPr>
        <w:tabs>
          <w:tab w:val="left" w:pos="-1152"/>
          <w:tab w:val="left" w:pos="-720"/>
          <w:tab w:val="left" w:pos="0"/>
          <w:tab w:val="left" w:pos="360"/>
        </w:tabs>
        <w:rPr>
          <w:rFonts w:ascii="Times New Roman" w:hAnsi="Times New Roman"/>
          <w:bCs/>
          <w:sz w:val="24"/>
          <w:szCs w:val="24"/>
        </w:rPr>
      </w:pPr>
      <w:r w:rsidRPr="001E5705">
        <w:rPr>
          <w:rFonts w:ascii="Times New Roman" w:hAnsi="Times New Roman"/>
          <w:bCs/>
          <w:sz w:val="24"/>
          <w:szCs w:val="24"/>
        </w:rPr>
        <w:t>Prepare</w:t>
      </w:r>
      <w:r w:rsidR="00B01A60">
        <w:rPr>
          <w:rFonts w:ascii="Times New Roman" w:hAnsi="Times New Roman"/>
          <w:bCs/>
          <w:sz w:val="24"/>
          <w:szCs w:val="24"/>
        </w:rPr>
        <w:t>s</w:t>
      </w:r>
      <w:r w:rsidRPr="001E5705">
        <w:rPr>
          <w:rFonts w:ascii="Times New Roman" w:hAnsi="Times New Roman"/>
          <w:bCs/>
          <w:sz w:val="24"/>
          <w:szCs w:val="24"/>
        </w:rPr>
        <w:t xml:space="preserve"> loan</w:t>
      </w:r>
      <w:r w:rsidR="00B01A60">
        <w:rPr>
          <w:rFonts w:ascii="Times New Roman" w:hAnsi="Times New Roman"/>
          <w:bCs/>
          <w:sz w:val="24"/>
          <w:szCs w:val="24"/>
        </w:rPr>
        <w:t>/grant</w:t>
      </w:r>
      <w:r w:rsidRPr="001E5705">
        <w:rPr>
          <w:rFonts w:ascii="Times New Roman" w:hAnsi="Times New Roman"/>
          <w:bCs/>
          <w:sz w:val="24"/>
          <w:szCs w:val="24"/>
        </w:rPr>
        <w:t xml:space="preserve"> documents from templates to encompass all terms for review and approval</w:t>
      </w:r>
      <w:r w:rsidR="006F0048">
        <w:rPr>
          <w:rFonts w:ascii="Times New Roman" w:hAnsi="Times New Roman"/>
          <w:bCs/>
          <w:sz w:val="24"/>
          <w:szCs w:val="24"/>
        </w:rPr>
        <w:t>.</w:t>
      </w:r>
    </w:p>
    <w:p w14:paraId="53D52534" w14:textId="485B2859" w:rsidR="00D036D1" w:rsidRPr="006F0048" w:rsidRDefault="00D036D1" w:rsidP="00D036D1">
      <w:pPr>
        <w:widowControl w:val="0"/>
        <w:numPr>
          <w:ilvl w:val="0"/>
          <w:numId w:val="37"/>
        </w:numPr>
        <w:tabs>
          <w:tab w:val="left" w:pos="-1152"/>
          <w:tab w:val="left" w:pos="-720"/>
          <w:tab w:val="left" w:pos="0"/>
          <w:tab w:val="left" w:pos="360"/>
        </w:tabs>
        <w:rPr>
          <w:rFonts w:ascii="Times New Roman" w:hAnsi="Times New Roman"/>
          <w:b/>
          <w:sz w:val="24"/>
          <w:szCs w:val="24"/>
        </w:rPr>
      </w:pPr>
      <w:r w:rsidRPr="006F0048">
        <w:rPr>
          <w:rFonts w:ascii="Times New Roman" w:hAnsi="Times New Roman"/>
          <w:sz w:val="24"/>
          <w:szCs w:val="24"/>
        </w:rPr>
        <w:t>Maintains accurate checklists for loan</w:t>
      </w:r>
      <w:r w:rsidR="001C1C67">
        <w:rPr>
          <w:rFonts w:ascii="Times New Roman" w:hAnsi="Times New Roman"/>
          <w:sz w:val="24"/>
          <w:szCs w:val="24"/>
        </w:rPr>
        <w:t>/grant</w:t>
      </w:r>
      <w:r w:rsidRPr="006F0048">
        <w:rPr>
          <w:rFonts w:ascii="Times New Roman" w:hAnsi="Times New Roman"/>
          <w:sz w:val="24"/>
          <w:szCs w:val="24"/>
        </w:rPr>
        <w:t xml:space="preserve"> files.</w:t>
      </w:r>
    </w:p>
    <w:p w14:paraId="33013161" w14:textId="30688FA3" w:rsidR="00D036D1" w:rsidRPr="006F0048" w:rsidRDefault="00A87DFC" w:rsidP="00D036D1">
      <w:pPr>
        <w:widowControl w:val="0"/>
        <w:numPr>
          <w:ilvl w:val="0"/>
          <w:numId w:val="37"/>
        </w:numPr>
        <w:tabs>
          <w:tab w:val="left" w:pos="-1152"/>
          <w:tab w:val="left" w:pos="-720"/>
          <w:tab w:val="left" w:pos="0"/>
          <w:tab w:val="left" w:pos="360"/>
        </w:tabs>
        <w:rPr>
          <w:rFonts w:ascii="Times New Roman" w:hAnsi="Times New Roman"/>
          <w:sz w:val="24"/>
          <w:szCs w:val="24"/>
        </w:rPr>
      </w:pPr>
      <w:r>
        <w:rPr>
          <w:rFonts w:ascii="Times New Roman" w:hAnsi="Times New Roman"/>
          <w:sz w:val="24"/>
          <w:szCs w:val="24"/>
        </w:rPr>
        <w:t xml:space="preserve">Ensures </w:t>
      </w:r>
      <w:r w:rsidR="00D036D1" w:rsidRPr="006F0048">
        <w:rPr>
          <w:rFonts w:ascii="Times New Roman" w:hAnsi="Times New Roman"/>
          <w:sz w:val="24"/>
          <w:szCs w:val="24"/>
        </w:rPr>
        <w:t xml:space="preserve">compliance </w:t>
      </w:r>
      <w:r w:rsidR="00CD1853" w:rsidRPr="006F0048">
        <w:rPr>
          <w:rFonts w:ascii="Times New Roman" w:hAnsi="Times New Roman"/>
          <w:sz w:val="24"/>
          <w:szCs w:val="24"/>
        </w:rPr>
        <w:t>with</w:t>
      </w:r>
      <w:r w:rsidR="00D036D1" w:rsidRPr="006F0048">
        <w:rPr>
          <w:rFonts w:ascii="Times New Roman" w:hAnsi="Times New Roman"/>
          <w:sz w:val="24"/>
          <w:szCs w:val="24"/>
        </w:rPr>
        <w:t xml:space="preserve"> RCAC policies and procedures</w:t>
      </w:r>
      <w:r>
        <w:rPr>
          <w:rFonts w:ascii="Times New Roman" w:hAnsi="Times New Roman"/>
          <w:sz w:val="24"/>
          <w:szCs w:val="24"/>
        </w:rPr>
        <w:t>,</w:t>
      </w:r>
      <w:r w:rsidR="00D036D1" w:rsidRPr="006F0048">
        <w:rPr>
          <w:rFonts w:ascii="Times New Roman" w:hAnsi="Times New Roman"/>
          <w:sz w:val="24"/>
          <w:szCs w:val="24"/>
        </w:rPr>
        <w:t xml:space="preserve"> mak</w:t>
      </w:r>
      <w:r>
        <w:rPr>
          <w:rFonts w:ascii="Times New Roman" w:hAnsi="Times New Roman"/>
          <w:sz w:val="24"/>
          <w:szCs w:val="24"/>
        </w:rPr>
        <w:t>ing</w:t>
      </w:r>
      <w:r w:rsidR="00D036D1" w:rsidRPr="006F0048">
        <w:rPr>
          <w:rFonts w:ascii="Times New Roman" w:hAnsi="Times New Roman"/>
          <w:sz w:val="24"/>
          <w:szCs w:val="24"/>
        </w:rPr>
        <w:t xml:space="preserve"> recommendations as needed.</w:t>
      </w:r>
    </w:p>
    <w:p w14:paraId="4FD028E2" w14:textId="6633BF18" w:rsidR="00D036D1" w:rsidRPr="006F0048" w:rsidRDefault="00D036D1" w:rsidP="00D036D1">
      <w:pPr>
        <w:widowControl w:val="0"/>
        <w:numPr>
          <w:ilvl w:val="0"/>
          <w:numId w:val="37"/>
        </w:numPr>
        <w:tabs>
          <w:tab w:val="left" w:pos="-1152"/>
          <w:tab w:val="left" w:pos="-720"/>
          <w:tab w:val="left" w:pos="0"/>
          <w:tab w:val="left" w:pos="360"/>
        </w:tabs>
        <w:rPr>
          <w:rFonts w:ascii="Times New Roman" w:hAnsi="Times New Roman"/>
          <w:sz w:val="24"/>
          <w:szCs w:val="24"/>
        </w:rPr>
      </w:pPr>
      <w:r w:rsidRPr="006F0048">
        <w:rPr>
          <w:rFonts w:ascii="Times New Roman" w:hAnsi="Times New Roman"/>
          <w:sz w:val="24"/>
          <w:szCs w:val="24"/>
        </w:rPr>
        <w:t>Prepares, distributes, tracks, and monitors commitment letters.</w:t>
      </w:r>
    </w:p>
    <w:p w14:paraId="7FBD4D59" w14:textId="24E437DB" w:rsidR="00D036D1" w:rsidRPr="006F0048" w:rsidRDefault="002D106C" w:rsidP="00D036D1">
      <w:pPr>
        <w:widowControl w:val="0"/>
        <w:numPr>
          <w:ilvl w:val="0"/>
          <w:numId w:val="37"/>
        </w:numPr>
        <w:tabs>
          <w:tab w:val="left" w:pos="-1152"/>
          <w:tab w:val="left" w:pos="-720"/>
          <w:tab w:val="left" w:pos="0"/>
          <w:tab w:val="left" w:pos="360"/>
        </w:tabs>
        <w:rPr>
          <w:rFonts w:ascii="Times New Roman" w:hAnsi="Times New Roman"/>
          <w:sz w:val="24"/>
          <w:szCs w:val="24"/>
        </w:rPr>
      </w:pPr>
      <w:r>
        <w:rPr>
          <w:rFonts w:ascii="Times New Roman" w:hAnsi="Times New Roman"/>
          <w:sz w:val="24"/>
          <w:szCs w:val="24"/>
        </w:rPr>
        <w:t>Collaborates</w:t>
      </w:r>
      <w:r w:rsidR="00D036D1" w:rsidRPr="006F0048">
        <w:rPr>
          <w:rFonts w:ascii="Times New Roman" w:hAnsi="Times New Roman"/>
          <w:sz w:val="24"/>
          <w:szCs w:val="24"/>
        </w:rPr>
        <w:t xml:space="preserve"> with </w:t>
      </w:r>
      <w:r w:rsidR="00CD1853" w:rsidRPr="006F0048">
        <w:rPr>
          <w:rFonts w:ascii="Times New Roman" w:hAnsi="Times New Roman"/>
          <w:sz w:val="24"/>
          <w:szCs w:val="24"/>
        </w:rPr>
        <w:t>L</w:t>
      </w:r>
      <w:r w:rsidR="00D036D1" w:rsidRPr="006F0048">
        <w:rPr>
          <w:rFonts w:ascii="Times New Roman" w:hAnsi="Times New Roman"/>
          <w:sz w:val="24"/>
          <w:szCs w:val="24"/>
        </w:rPr>
        <w:t xml:space="preserve">oan </w:t>
      </w:r>
      <w:r w:rsidR="00CD1853" w:rsidRPr="006F0048">
        <w:rPr>
          <w:rFonts w:ascii="Times New Roman" w:hAnsi="Times New Roman"/>
          <w:sz w:val="24"/>
          <w:szCs w:val="24"/>
        </w:rPr>
        <w:t>O</w:t>
      </w:r>
      <w:r w:rsidR="00D036D1" w:rsidRPr="006F0048">
        <w:rPr>
          <w:rFonts w:ascii="Times New Roman" w:hAnsi="Times New Roman"/>
          <w:sz w:val="24"/>
          <w:szCs w:val="24"/>
        </w:rPr>
        <w:t>fficers, escrow officers</w:t>
      </w:r>
      <w:r w:rsidR="00CD1853" w:rsidRPr="006F0048">
        <w:rPr>
          <w:rFonts w:ascii="Times New Roman" w:hAnsi="Times New Roman"/>
          <w:sz w:val="24"/>
          <w:szCs w:val="24"/>
        </w:rPr>
        <w:t>,</w:t>
      </w:r>
      <w:r w:rsidR="00D036D1" w:rsidRPr="006F0048">
        <w:rPr>
          <w:rFonts w:ascii="Times New Roman" w:hAnsi="Times New Roman"/>
          <w:sz w:val="24"/>
          <w:szCs w:val="24"/>
        </w:rPr>
        <w:t xml:space="preserve"> and borrowers to track and monitor pre-closing, closing</w:t>
      </w:r>
      <w:r w:rsidR="00CD1853" w:rsidRPr="006F0048">
        <w:rPr>
          <w:rFonts w:ascii="Times New Roman" w:hAnsi="Times New Roman"/>
          <w:sz w:val="24"/>
          <w:szCs w:val="24"/>
        </w:rPr>
        <w:t>,</w:t>
      </w:r>
      <w:r w:rsidR="00D036D1" w:rsidRPr="006F0048">
        <w:rPr>
          <w:rFonts w:ascii="Times New Roman" w:hAnsi="Times New Roman"/>
          <w:sz w:val="24"/>
          <w:szCs w:val="24"/>
        </w:rPr>
        <w:t xml:space="preserve"> and post-closing conditions.</w:t>
      </w:r>
    </w:p>
    <w:p w14:paraId="5EABB899" w14:textId="5BB46953" w:rsidR="00D036D1" w:rsidRPr="006F0048" w:rsidRDefault="00D036D1" w:rsidP="006F0048">
      <w:pPr>
        <w:widowControl w:val="0"/>
        <w:numPr>
          <w:ilvl w:val="0"/>
          <w:numId w:val="37"/>
        </w:numPr>
        <w:tabs>
          <w:tab w:val="left" w:pos="-1152"/>
          <w:tab w:val="left" w:pos="-720"/>
          <w:tab w:val="left" w:pos="0"/>
          <w:tab w:val="left" w:pos="360"/>
        </w:tabs>
        <w:rPr>
          <w:rFonts w:ascii="Times New Roman" w:hAnsi="Times New Roman"/>
          <w:sz w:val="24"/>
          <w:szCs w:val="24"/>
        </w:rPr>
      </w:pPr>
      <w:r w:rsidRPr="006F0048">
        <w:rPr>
          <w:rFonts w:ascii="Times New Roman" w:hAnsi="Times New Roman"/>
          <w:sz w:val="24"/>
          <w:szCs w:val="24"/>
        </w:rPr>
        <w:t>Coordinates closely with title compan</w:t>
      </w:r>
      <w:r w:rsidR="00D60D56">
        <w:rPr>
          <w:rFonts w:ascii="Times New Roman" w:hAnsi="Times New Roman"/>
          <w:sz w:val="24"/>
          <w:szCs w:val="24"/>
        </w:rPr>
        <w:t>ies</w:t>
      </w:r>
      <w:r w:rsidRPr="006F0048">
        <w:rPr>
          <w:rFonts w:ascii="Times New Roman" w:hAnsi="Times New Roman"/>
          <w:sz w:val="24"/>
          <w:szCs w:val="24"/>
        </w:rPr>
        <w:t>, borrowers</w:t>
      </w:r>
      <w:r w:rsidR="00CD1853" w:rsidRPr="006F0048">
        <w:rPr>
          <w:rFonts w:ascii="Times New Roman" w:hAnsi="Times New Roman"/>
          <w:sz w:val="24"/>
          <w:szCs w:val="24"/>
        </w:rPr>
        <w:t>,</w:t>
      </w:r>
      <w:r w:rsidRPr="006F0048">
        <w:rPr>
          <w:rFonts w:ascii="Times New Roman" w:hAnsi="Times New Roman"/>
          <w:sz w:val="24"/>
          <w:szCs w:val="24"/>
        </w:rPr>
        <w:t xml:space="preserve"> and </w:t>
      </w:r>
      <w:r w:rsidR="00F237AA" w:rsidRPr="006F0048">
        <w:rPr>
          <w:rFonts w:ascii="Times New Roman" w:hAnsi="Times New Roman"/>
          <w:sz w:val="24"/>
          <w:szCs w:val="24"/>
        </w:rPr>
        <w:t xml:space="preserve">institutional </w:t>
      </w:r>
      <w:r w:rsidRPr="006F0048">
        <w:rPr>
          <w:rFonts w:ascii="Times New Roman" w:hAnsi="Times New Roman"/>
          <w:sz w:val="24"/>
          <w:szCs w:val="24"/>
        </w:rPr>
        <w:t xml:space="preserve">funding sources </w:t>
      </w:r>
      <w:r w:rsidR="007A2B27">
        <w:rPr>
          <w:rFonts w:ascii="Times New Roman" w:hAnsi="Times New Roman"/>
          <w:sz w:val="24"/>
          <w:szCs w:val="24"/>
        </w:rPr>
        <w:t xml:space="preserve">to facilitate the execution </w:t>
      </w:r>
      <w:r w:rsidRPr="006F0048">
        <w:rPr>
          <w:rFonts w:ascii="Times New Roman" w:hAnsi="Times New Roman"/>
          <w:sz w:val="24"/>
          <w:szCs w:val="24"/>
        </w:rPr>
        <w:t>of loan</w:t>
      </w:r>
      <w:r w:rsidR="007A2B27">
        <w:rPr>
          <w:rFonts w:ascii="Times New Roman" w:hAnsi="Times New Roman"/>
          <w:sz w:val="24"/>
          <w:szCs w:val="24"/>
        </w:rPr>
        <w:t>/grant</w:t>
      </w:r>
      <w:r w:rsidRPr="006F0048">
        <w:rPr>
          <w:rFonts w:ascii="Times New Roman" w:hAnsi="Times New Roman"/>
          <w:sz w:val="24"/>
          <w:szCs w:val="24"/>
        </w:rPr>
        <w:t xml:space="preserve"> documents</w:t>
      </w:r>
      <w:r w:rsidR="007B7854">
        <w:rPr>
          <w:rFonts w:ascii="Times New Roman" w:hAnsi="Times New Roman"/>
          <w:sz w:val="24"/>
          <w:szCs w:val="24"/>
        </w:rPr>
        <w:t>, closings</w:t>
      </w:r>
      <w:r w:rsidR="003E1CB3">
        <w:rPr>
          <w:rFonts w:ascii="Times New Roman" w:hAnsi="Times New Roman"/>
          <w:sz w:val="24"/>
          <w:szCs w:val="24"/>
        </w:rPr>
        <w:t>,</w:t>
      </w:r>
      <w:r w:rsidR="007B7854">
        <w:rPr>
          <w:rFonts w:ascii="Times New Roman" w:hAnsi="Times New Roman"/>
          <w:sz w:val="24"/>
          <w:szCs w:val="24"/>
        </w:rPr>
        <w:t xml:space="preserve"> </w:t>
      </w:r>
      <w:r w:rsidRPr="006F0048">
        <w:rPr>
          <w:rFonts w:ascii="Times New Roman" w:hAnsi="Times New Roman"/>
          <w:sz w:val="24"/>
          <w:szCs w:val="24"/>
        </w:rPr>
        <w:t>and delivery of initial disbursements.</w:t>
      </w:r>
    </w:p>
    <w:p w14:paraId="7CD5B778" w14:textId="3339761C" w:rsidR="00D036D1" w:rsidRPr="006F0048" w:rsidRDefault="00D036D1" w:rsidP="00D036D1">
      <w:pPr>
        <w:widowControl w:val="0"/>
        <w:numPr>
          <w:ilvl w:val="0"/>
          <w:numId w:val="37"/>
        </w:numPr>
        <w:tabs>
          <w:tab w:val="left" w:pos="-1152"/>
          <w:tab w:val="left" w:pos="-720"/>
          <w:tab w:val="left" w:pos="0"/>
          <w:tab w:val="left" w:pos="360"/>
        </w:tabs>
        <w:rPr>
          <w:rFonts w:ascii="Times New Roman" w:hAnsi="Times New Roman"/>
          <w:sz w:val="24"/>
          <w:szCs w:val="24"/>
        </w:rPr>
      </w:pPr>
      <w:r w:rsidRPr="006F0048">
        <w:rPr>
          <w:rFonts w:ascii="Times New Roman" w:hAnsi="Times New Roman"/>
          <w:sz w:val="24"/>
          <w:szCs w:val="24"/>
        </w:rPr>
        <w:t xml:space="preserve">Reviews fully executed loan documents </w:t>
      </w:r>
      <w:r w:rsidR="00715027">
        <w:rPr>
          <w:rFonts w:ascii="Times New Roman" w:hAnsi="Times New Roman"/>
          <w:sz w:val="24"/>
          <w:szCs w:val="24"/>
        </w:rPr>
        <w:t>to ensure readiness for funding</w:t>
      </w:r>
      <w:r w:rsidRPr="006F0048">
        <w:rPr>
          <w:rFonts w:ascii="Times New Roman" w:hAnsi="Times New Roman"/>
          <w:sz w:val="24"/>
          <w:szCs w:val="24"/>
        </w:rPr>
        <w:t>.</w:t>
      </w:r>
    </w:p>
    <w:p w14:paraId="2DEC7A65" w14:textId="3E74EBA9" w:rsidR="00D036D1" w:rsidRPr="006F0048" w:rsidRDefault="00D036D1" w:rsidP="00D036D1">
      <w:pPr>
        <w:widowControl w:val="0"/>
        <w:numPr>
          <w:ilvl w:val="0"/>
          <w:numId w:val="37"/>
        </w:numPr>
        <w:tabs>
          <w:tab w:val="left" w:pos="-1152"/>
          <w:tab w:val="left" w:pos="-720"/>
          <w:tab w:val="left" w:pos="0"/>
          <w:tab w:val="left" w:pos="360"/>
        </w:tabs>
        <w:rPr>
          <w:rFonts w:ascii="Times New Roman" w:hAnsi="Times New Roman"/>
          <w:sz w:val="24"/>
          <w:szCs w:val="24"/>
        </w:rPr>
      </w:pPr>
      <w:r w:rsidRPr="006F0048">
        <w:rPr>
          <w:rFonts w:ascii="Times New Roman" w:hAnsi="Times New Roman"/>
          <w:sz w:val="24"/>
          <w:szCs w:val="24"/>
        </w:rPr>
        <w:t xml:space="preserve">Requests funds from </w:t>
      </w:r>
      <w:r w:rsidR="00941F5A">
        <w:rPr>
          <w:rFonts w:ascii="Times New Roman" w:hAnsi="Times New Roman"/>
          <w:sz w:val="24"/>
          <w:szCs w:val="24"/>
        </w:rPr>
        <w:t>Finance</w:t>
      </w:r>
      <w:r w:rsidRPr="006F0048">
        <w:rPr>
          <w:rFonts w:ascii="Times New Roman" w:hAnsi="Times New Roman"/>
          <w:sz w:val="24"/>
          <w:szCs w:val="24"/>
        </w:rPr>
        <w:t xml:space="preserve"> and initiate</w:t>
      </w:r>
      <w:r w:rsidR="00CD1853" w:rsidRPr="006F0048">
        <w:rPr>
          <w:rFonts w:ascii="Times New Roman" w:hAnsi="Times New Roman"/>
          <w:sz w:val="24"/>
          <w:szCs w:val="24"/>
        </w:rPr>
        <w:t>s</w:t>
      </w:r>
      <w:r w:rsidRPr="006F0048">
        <w:rPr>
          <w:rFonts w:ascii="Times New Roman" w:hAnsi="Times New Roman"/>
          <w:sz w:val="24"/>
          <w:szCs w:val="24"/>
        </w:rPr>
        <w:t xml:space="preserve"> ACH and/or wires as needed. </w:t>
      </w:r>
    </w:p>
    <w:p w14:paraId="7F546134" w14:textId="0D982BE2" w:rsidR="00D036D1" w:rsidRPr="006F0048" w:rsidRDefault="00D036D1" w:rsidP="006F0048">
      <w:pPr>
        <w:widowControl w:val="0"/>
        <w:numPr>
          <w:ilvl w:val="0"/>
          <w:numId w:val="38"/>
        </w:numPr>
        <w:tabs>
          <w:tab w:val="left" w:pos="-1152"/>
          <w:tab w:val="left" w:pos="-720"/>
          <w:tab w:val="left" w:pos="0"/>
          <w:tab w:val="left" w:pos="360"/>
        </w:tabs>
        <w:rPr>
          <w:rFonts w:ascii="Times New Roman" w:hAnsi="Times New Roman"/>
          <w:b/>
          <w:sz w:val="24"/>
          <w:szCs w:val="24"/>
        </w:rPr>
      </w:pPr>
      <w:r w:rsidRPr="006F0048">
        <w:rPr>
          <w:rFonts w:ascii="Times New Roman" w:hAnsi="Times New Roman"/>
          <w:sz w:val="24"/>
          <w:szCs w:val="24"/>
        </w:rPr>
        <w:t xml:space="preserve">Tracks lock expiration date when loan participants need to purchase USDA guaranteed portion of loan </w:t>
      </w:r>
      <w:r w:rsidRPr="006F0048">
        <w:rPr>
          <w:rFonts w:ascii="Times New Roman" w:hAnsi="Times New Roman"/>
          <w:sz w:val="24"/>
          <w:szCs w:val="24"/>
        </w:rPr>
        <w:lastRenderedPageBreak/>
        <w:t>to avoid late delivery fees.</w:t>
      </w:r>
    </w:p>
    <w:p w14:paraId="63221128" w14:textId="686AF2AC" w:rsidR="00D036D1" w:rsidRPr="006F0048" w:rsidRDefault="00D036D1" w:rsidP="00D036D1">
      <w:pPr>
        <w:widowControl w:val="0"/>
        <w:numPr>
          <w:ilvl w:val="0"/>
          <w:numId w:val="38"/>
        </w:numPr>
        <w:tabs>
          <w:tab w:val="left" w:pos="-1152"/>
          <w:tab w:val="left" w:pos="-720"/>
          <w:tab w:val="left" w:pos="0"/>
          <w:tab w:val="left" w:pos="360"/>
        </w:tabs>
        <w:rPr>
          <w:rFonts w:ascii="Times New Roman" w:hAnsi="Times New Roman"/>
          <w:b/>
          <w:sz w:val="24"/>
          <w:szCs w:val="24"/>
        </w:rPr>
      </w:pPr>
      <w:r w:rsidRPr="006F0048">
        <w:rPr>
          <w:rFonts w:ascii="Times New Roman" w:hAnsi="Times New Roman"/>
          <w:sz w:val="24"/>
          <w:szCs w:val="24"/>
        </w:rPr>
        <w:t xml:space="preserve">Updates and maintains </w:t>
      </w:r>
      <w:r w:rsidR="006D1A70">
        <w:rPr>
          <w:rFonts w:ascii="Times New Roman" w:hAnsi="Times New Roman"/>
          <w:sz w:val="24"/>
          <w:szCs w:val="24"/>
        </w:rPr>
        <w:t>all systems and reports</w:t>
      </w:r>
      <w:r w:rsidRPr="006F0048">
        <w:rPr>
          <w:rFonts w:ascii="Times New Roman" w:hAnsi="Times New Roman"/>
          <w:sz w:val="24"/>
          <w:szCs w:val="24"/>
        </w:rPr>
        <w:t xml:space="preserve"> during all stages of the loan life cycle, including set-up, </w:t>
      </w:r>
      <w:r w:rsidR="00CD1853" w:rsidRPr="006F0048">
        <w:rPr>
          <w:rFonts w:ascii="Times New Roman" w:hAnsi="Times New Roman"/>
          <w:sz w:val="24"/>
          <w:szCs w:val="24"/>
        </w:rPr>
        <w:t>o</w:t>
      </w:r>
      <w:r w:rsidRPr="006F0048">
        <w:rPr>
          <w:rFonts w:ascii="Times New Roman" w:hAnsi="Times New Roman"/>
          <w:sz w:val="24"/>
          <w:szCs w:val="24"/>
        </w:rPr>
        <w:t xml:space="preserve">rigination, and </w:t>
      </w:r>
      <w:r w:rsidR="00CD1853" w:rsidRPr="006F0048">
        <w:rPr>
          <w:rFonts w:ascii="Times New Roman" w:hAnsi="Times New Roman"/>
          <w:sz w:val="24"/>
          <w:szCs w:val="24"/>
        </w:rPr>
        <w:t>c</w:t>
      </w:r>
      <w:r w:rsidRPr="006F0048">
        <w:rPr>
          <w:rFonts w:ascii="Times New Roman" w:hAnsi="Times New Roman"/>
          <w:sz w:val="24"/>
          <w:szCs w:val="24"/>
        </w:rPr>
        <w:t>losing.</w:t>
      </w:r>
    </w:p>
    <w:p w14:paraId="2CF922BE" w14:textId="78E5DF74" w:rsidR="00D036D1" w:rsidRPr="006F0048" w:rsidRDefault="00D036D1" w:rsidP="00D036D1">
      <w:pPr>
        <w:widowControl w:val="0"/>
        <w:numPr>
          <w:ilvl w:val="0"/>
          <w:numId w:val="38"/>
        </w:numPr>
        <w:tabs>
          <w:tab w:val="left" w:pos="-1152"/>
          <w:tab w:val="left" w:pos="-720"/>
          <w:tab w:val="left" w:pos="0"/>
          <w:tab w:val="left" w:pos="360"/>
        </w:tabs>
        <w:rPr>
          <w:rFonts w:ascii="Times New Roman" w:hAnsi="Times New Roman"/>
          <w:sz w:val="24"/>
          <w:szCs w:val="24"/>
        </w:rPr>
      </w:pPr>
      <w:r w:rsidRPr="006F0048">
        <w:rPr>
          <w:rFonts w:ascii="Times New Roman" w:hAnsi="Times New Roman"/>
          <w:sz w:val="24"/>
          <w:szCs w:val="24"/>
        </w:rPr>
        <w:t>Completes final audit of all loan files at loan closing</w:t>
      </w:r>
      <w:r w:rsidR="00CD1853" w:rsidRPr="006F0048">
        <w:rPr>
          <w:rFonts w:ascii="Times New Roman" w:hAnsi="Times New Roman"/>
          <w:sz w:val="24"/>
          <w:szCs w:val="24"/>
        </w:rPr>
        <w:t>.</w:t>
      </w:r>
    </w:p>
    <w:p w14:paraId="7B54A4C1" w14:textId="3DCB1A02" w:rsidR="00D93EBF" w:rsidRPr="00D93EBF" w:rsidRDefault="00D93EBF" w:rsidP="00D93EBF">
      <w:pPr>
        <w:numPr>
          <w:ilvl w:val="0"/>
          <w:numId w:val="31"/>
        </w:numPr>
        <w:tabs>
          <w:tab w:val="clear" w:pos="1080"/>
          <w:tab w:val="num" w:pos="720"/>
        </w:tabs>
        <w:ind w:left="720"/>
        <w:jc w:val="both"/>
        <w:rPr>
          <w:rFonts w:ascii="Times New Roman" w:hAnsi="Times New Roman" w:cs="Times New Roman"/>
          <w:sz w:val="24"/>
          <w:szCs w:val="24"/>
        </w:rPr>
      </w:pPr>
      <w:r w:rsidRPr="006F0048">
        <w:rPr>
          <w:rFonts w:ascii="Times New Roman" w:hAnsi="Times New Roman" w:cs="Times New Roman"/>
          <w:sz w:val="24"/>
          <w:szCs w:val="24"/>
        </w:rPr>
        <w:t>Maintains records and</w:t>
      </w:r>
      <w:r w:rsidRPr="00D93EBF">
        <w:rPr>
          <w:rFonts w:ascii="Times New Roman" w:hAnsi="Times New Roman" w:cs="Times New Roman"/>
          <w:sz w:val="24"/>
          <w:szCs w:val="24"/>
        </w:rPr>
        <w:t xml:space="preserve"> documents so that they are </w:t>
      </w:r>
      <w:r w:rsidR="00CD1853">
        <w:rPr>
          <w:rFonts w:ascii="Times New Roman" w:hAnsi="Times New Roman" w:cs="Times New Roman"/>
          <w:sz w:val="24"/>
          <w:szCs w:val="24"/>
        </w:rPr>
        <w:t>accessible</w:t>
      </w:r>
      <w:r w:rsidRPr="00D93EBF">
        <w:rPr>
          <w:rFonts w:ascii="Times New Roman" w:hAnsi="Times New Roman" w:cs="Times New Roman"/>
          <w:sz w:val="24"/>
          <w:szCs w:val="24"/>
        </w:rPr>
        <w:t xml:space="preserve"> and available</w:t>
      </w:r>
      <w:r w:rsidR="003066E7">
        <w:rPr>
          <w:rFonts w:ascii="Times New Roman" w:hAnsi="Times New Roman" w:cs="Times New Roman"/>
          <w:sz w:val="24"/>
          <w:szCs w:val="24"/>
        </w:rPr>
        <w:t xml:space="preserve"> in accordance with </w:t>
      </w:r>
      <w:r w:rsidRPr="00D93EBF">
        <w:rPr>
          <w:rFonts w:ascii="Times New Roman" w:hAnsi="Times New Roman" w:cs="Times New Roman"/>
          <w:sz w:val="24"/>
          <w:szCs w:val="24"/>
        </w:rPr>
        <w:t>storage and disposition files management plan.</w:t>
      </w:r>
    </w:p>
    <w:p w14:paraId="13FB2FD5" w14:textId="4DD1251B" w:rsidR="00094272" w:rsidRPr="00D93EBF" w:rsidRDefault="00094272" w:rsidP="00D93EBF">
      <w:pPr>
        <w:numPr>
          <w:ilvl w:val="0"/>
          <w:numId w:val="6"/>
        </w:numPr>
        <w:jc w:val="both"/>
        <w:rPr>
          <w:rFonts w:ascii="Times New Roman" w:hAnsi="Times New Roman" w:cs="Times New Roman"/>
          <w:color w:val="000000"/>
          <w:sz w:val="24"/>
          <w:szCs w:val="24"/>
        </w:rPr>
      </w:pPr>
      <w:r w:rsidRPr="00D93EBF">
        <w:rPr>
          <w:rFonts w:ascii="Times New Roman" w:hAnsi="Times New Roman" w:cs="Times New Roman"/>
          <w:color w:val="000000"/>
          <w:sz w:val="24"/>
          <w:szCs w:val="24"/>
        </w:rPr>
        <w:t>Maintains professional and technical knowledge by attending educational workshops</w:t>
      </w:r>
      <w:r w:rsidR="00CD1853">
        <w:rPr>
          <w:rFonts w:ascii="Times New Roman" w:hAnsi="Times New Roman" w:cs="Times New Roman"/>
          <w:color w:val="000000"/>
          <w:sz w:val="24"/>
          <w:szCs w:val="24"/>
        </w:rPr>
        <w:t>,</w:t>
      </w:r>
      <w:r w:rsidRPr="00D93EBF">
        <w:rPr>
          <w:rFonts w:ascii="Times New Roman" w:hAnsi="Times New Roman" w:cs="Times New Roman"/>
          <w:color w:val="000000"/>
          <w:sz w:val="24"/>
          <w:szCs w:val="24"/>
        </w:rPr>
        <w:t xml:space="preserve"> reviewing professional publications</w:t>
      </w:r>
      <w:r w:rsidR="00CD1853">
        <w:rPr>
          <w:rFonts w:ascii="Times New Roman" w:hAnsi="Times New Roman" w:cs="Times New Roman"/>
          <w:color w:val="000000"/>
          <w:sz w:val="24"/>
          <w:szCs w:val="24"/>
        </w:rPr>
        <w:t>,</w:t>
      </w:r>
      <w:r w:rsidRPr="00D93EBF">
        <w:rPr>
          <w:rFonts w:ascii="Times New Roman" w:hAnsi="Times New Roman" w:cs="Times New Roman"/>
          <w:color w:val="000000"/>
          <w:sz w:val="24"/>
          <w:szCs w:val="24"/>
        </w:rPr>
        <w:t xml:space="preserve"> establishing personal networks</w:t>
      </w:r>
      <w:r w:rsidR="00CD1853">
        <w:rPr>
          <w:rFonts w:ascii="Times New Roman" w:hAnsi="Times New Roman" w:cs="Times New Roman"/>
          <w:color w:val="000000"/>
          <w:sz w:val="24"/>
          <w:szCs w:val="24"/>
        </w:rPr>
        <w:t>, and</w:t>
      </w:r>
      <w:r w:rsidRPr="00D93EBF">
        <w:rPr>
          <w:rFonts w:ascii="Times New Roman" w:hAnsi="Times New Roman" w:cs="Times New Roman"/>
          <w:color w:val="000000"/>
          <w:sz w:val="24"/>
          <w:szCs w:val="24"/>
        </w:rPr>
        <w:t xml:space="preserve"> participating in professional societies. </w:t>
      </w:r>
    </w:p>
    <w:p w14:paraId="77910B08" w14:textId="5413B44A" w:rsidR="00AB24E4" w:rsidRPr="00094272" w:rsidRDefault="00AB24E4" w:rsidP="00D93EBF">
      <w:pPr>
        <w:pStyle w:val="ListParagraph"/>
        <w:numPr>
          <w:ilvl w:val="0"/>
          <w:numId w:val="6"/>
        </w:numPr>
        <w:jc w:val="both"/>
        <w:rPr>
          <w:rFonts w:ascii="Times New Roman" w:hAnsi="Times New Roman" w:cs="Times New Roman"/>
          <w:sz w:val="24"/>
          <w:szCs w:val="24"/>
        </w:rPr>
      </w:pPr>
      <w:r w:rsidRPr="00D93EBF">
        <w:rPr>
          <w:rFonts w:ascii="Times New Roman" w:hAnsi="Times New Roman" w:cs="Times New Roman"/>
          <w:sz w:val="24"/>
          <w:szCs w:val="24"/>
        </w:rPr>
        <w:t>Performs other related duties as assigned.</w:t>
      </w:r>
    </w:p>
    <w:p w14:paraId="126136FC" w14:textId="77777777" w:rsidR="00E1562F" w:rsidRPr="00351B97" w:rsidRDefault="00E1562F" w:rsidP="00351B97">
      <w:pPr>
        <w:pStyle w:val="ListParagraph"/>
        <w:rPr>
          <w:rFonts w:ascii="Times New Roman" w:hAnsi="Times New Roman" w:cs="Times New Roman"/>
          <w:sz w:val="24"/>
          <w:szCs w:val="24"/>
        </w:rPr>
      </w:pPr>
    </w:p>
    <w:p w14:paraId="07284D22" w14:textId="1AFC6496" w:rsidR="00147C70" w:rsidRDefault="00147C70" w:rsidP="00A05079">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52519A9A" w14:textId="549DDC5E" w:rsidR="00147C70" w:rsidRPr="006D3FBB" w:rsidRDefault="00D93EBF" w:rsidP="00147C70">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No </w:t>
      </w:r>
      <w:r w:rsidR="00CD1853">
        <w:rPr>
          <w:rFonts w:ascii="Times New Roman" w:hAnsi="Times New Roman" w:cs="Times New Roman"/>
          <w:bCs/>
          <w:sz w:val="24"/>
          <w:szCs w:val="24"/>
        </w:rPr>
        <w:t>s</w:t>
      </w:r>
      <w:r>
        <w:rPr>
          <w:rFonts w:ascii="Times New Roman" w:hAnsi="Times New Roman" w:cs="Times New Roman"/>
          <w:bCs/>
          <w:sz w:val="24"/>
          <w:szCs w:val="24"/>
        </w:rPr>
        <w:t>upervisory responsibilities</w:t>
      </w:r>
      <w:r w:rsidR="003A6155">
        <w:rPr>
          <w:rFonts w:ascii="Times New Roman" w:hAnsi="Times New Roman" w:cs="Times New Roman"/>
          <w:bCs/>
          <w:sz w:val="24"/>
          <w:szCs w:val="24"/>
        </w:rPr>
        <w:t>.</w:t>
      </w:r>
    </w:p>
    <w:p w14:paraId="2BE6ACFD" w14:textId="77777777" w:rsidR="00147C70" w:rsidRDefault="00147C70" w:rsidP="00A05079">
      <w:pPr>
        <w:rPr>
          <w:rFonts w:ascii="Times New Roman" w:hAnsi="Times New Roman" w:cs="Times New Roman"/>
          <w:b/>
          <w:sz w:val="24"/>
          <w:szCs w:val="24"/>
          <w:u w:val="single"/>
        </w:rPr>
      </w:pPr>
    </w:p>
    <w:p w14:paraId="5F0E16F4" w14:textId="0D4ADD40" w:rsidR="001E5705"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7D7C6A2B" w14:textId="77777777" w:rsidR="00FA213F" w:rsidRPr="00930D88" w:rsidRDefault="00FA213F" w:rsidP="00FA213F">
      <w:pPr>
        <w:pStyle w:val="ListParagraph"/>
        <w:numPr>
          <w:ilvl w:val="0"/>
          <w:numId w:val="6"/>
        </w:numPr>
        <w:jc w:val="both"/>
        <w:rPr>
          <w:rFonts w:ascii="Times New Roman" w:hAnsi="Times New Roman" w:cs="Times New Roman"/>
          <w:b/>
          <w:sz w:val="24"/>
          <w:szCs w:val="24"/>
          <w:u w:val="single"/>
        </w:rPr>
      </w:pPr>
      <w:bookmarkStart w:id="7" w:name="_Hlk207708696"/>
      <w:bookmarkStart w:id="8" w:name="_Hlk148110427"/>
      <w:r w:rsidRPr="008E7D44">
        <w:rPr>
          <w:rFonts w:ascii="Times New Roman" w:hAnsi="Times New Roman" w:cs="Times New Roman"/>
          <w:b/>
          <w:bCs/>
          <w:sz w:val="24"/>
          <w:szCs w:val="24"/>
        </w:rPr>
        <w:t xml:space="preserve">EQUIVALENT: </w:t>
      </w:r>
      <w:r w:rsidRPr="008E7D44">
        <w:rPr>
          <w:rFonts w:ascii="Times New Roman" w:hAnsi="Times New Roman" w:cs="Times New Roman"/>
          <w:sz w:val="24"/>
          <w:szCs w:val="24"/>
        </w:rPr>
        <w:t>Combination of education and experience can meet minimum qualifications.</w:t>
      </w:r>
      <w:r w:rsidRPr="008E7D44">
        <w:rPr>
          <w:rFonts w:ascii="Times New Roman" w:hAnsi="Times New Roman" w:cs="Times New Roman"/>
          <w:b/>
          <w:bCs/>
          <w:sz w:val="24"/>
          <w:szCs w:val="24"/>
        </w:rPr>
        <w:t xml:space="preserve"> </w:t>
      </w:r>
      <w:bookmarkEnd w:id="7"/>
    </w:p>
    <w:bookmarkEnd w:id="8"/>
    <w:p w14:paraId="4C3DCA18" w14:textId="595EF17E" w:rsidR="00A05079" w:rsidRPr="00FA213F" w:rsidRDefault="00A05079" w:rsidP="006D3FBB">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EDUCATION:</w:t>
      </w:r>
      <w:r w:rsidR="006D3FBB" w:rsidRPr="006D3FBB">
        <w:rPr>
          <w:rFonts w:ascii="Times New Roman" w:hAnsi="Times New Roman" w:cs="Times New Roman"/>
          <w:b/>
          <w:bCs/>
          <w:sz w:val="24"/>
          <w:szCs w:val="24"/>
        </w:rPr>
        <w:t xml:space="preserve"> </w:t>
      </w:r>
      <w:r w:rsidR="003A6155">
        <w:rPr>
          <w:rFonts w:ascii="Times New Roman" w:hAnsi="Times New Roman" w:cs="Times New Roman"/>
          <w:sz w:val="24"/>
          <w:szCs w:val="24"/>
        </w:rPr>
        <w:t>High School Diploma or GED</w:t>
      </w:r>
      <w:r w:rsidR="006D3FBB" w:rsidRPr="006D3FBB">
        <w:rPr>
          <w:rFonts w:ascii="Times New Roman" w:hAnsi="Times New Roman" w:cs="Times New Roman"/>
          <w:sz w:val="24"/>
          <w:szCs w:val="24"/>
        </w:rPr>
        <w:t>.</w:t>
      </w:r>
    </w:p>
    <w:p w14:paraId="79AAF1A0" w14:textId="7950F66E" w:rsidR="000A268A" w:rsidRPr="00FA213F" w:rsidRDefault="000A268A" w:rsidP="00FA213F">
      <w:pPr>
        <w:pStyle w:val="ListParagraph"/>
        <w:numPr>
          <w:ilvl w:val="0"/>
          <w:numId w:val="6"/>
        </w:numPr>
        <w:rPr>
          <w:rFonts w:ascii="Times New Roman" w:hAnsi="Times New Roman" w:cs="Times New Roman"/>
          <w:b/>
          <w:i/>
          <w:iCs/>
          <w:sz w:val="24"/>
          <w:szCs w:val="24"/>
          <w:u w:val="single"/>
        </w:rPr>
      </w:pPr>
      <w:r w:rsidRPr="001E5705">
        <w:rPr>
          <w:rFonts w:ascii="Times New Roman" w:hAnsi="Times New Roman" w:cs="Times New Roman"/>
          <w:b/>
          <w:bCs/>
          <w:sz w:val="24"/>
          <w:szCs w:val="24"/>
        </w:rPr>
        <w:t xml:space="preserve">EXPERIENCE: </w:t>
      </w:r>
      <w:r w:rsidRPr="001E5705">
        <w:rPr>
          <w:rFonts w:ascii="Times New Roman" w:hAnsi="Times New Roman"/>
          <w:sz w:val="24"/>
          <w:szCs w:val="24"/>
        </w:rPr>
        <w:t xml:space="preserve">Three years of loan servicing, loan accounting, or loan processing experience. Significant experience proofreading and editing documents. </w:t>
      </w:r>
      <w:r w:rsidRPr="001E5705">
        <w:rPr>
          <w:rFonts w:ascii="Times New Roman" w:hAnsi="Times New Roman" w:cs="Times New Roman"/>
          <w:sz w:val="24"/>
          <w:szCs w:val="24"/>
        </w:rPr>
        <w:t xml:space="preserve">Proficient computer skills with Microsoft Office programs. </w:t>
      </w:r>
    </w:p>
    <w:p w14:paraId="5F02A086" w14:textId="56D12BC7" w:rsidR="00A05079" w:rsidRPr="006D3FBB" w:rsidRDefault="00A05079" w:rsidP="006D3FBB">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LICENSE/CERTIFICATION: </w:t>
      </w:r>
      <w:r w:rsidRPr="006D3FBB">
        <w:rPr>
          <w:rFonts w:ascii="Times New Roman" w:hAnsi="Times New Roman" w:cs="Times New Roman"/>
          <w:sz w:val="24"/>
          <w:szCs w:val="24"/>
        </w:rPr>
        <w:t>V</w:t>
      </w:r>
      <w:r w:rsidRPr="006D3FBB">
        <w:rPr>
          <w:rFonts w:ascii="Times New Roman" w:hAnsi="Times New Roman"/>
          <w:sz w:val="24"/>
          <w:szCs w:val="24"/>
        </w:rPr>
        <w:t>alid driver’s license and proof of insurance that meets the minimum requirements ($100,000/$300,000) of RCAC corporate liability policy.</w:t>
      </w:r>
    </w:p>
    <w:p w14:paraId="5E71B25D" w14:textId="18D081D2" w:rsidR="001E5705" w:rsidRPr="00FA213F" w:rsidRDefault="001D0991" w:rsidP="001D0991">
      <w:pPr>
        <w:pStyle w:val="ListParagraph"/>
        <w:numPr>
          <w:ilvl w:val="0"/>
          <w:numId w:val="16"/>
        </w:numPr>
        <w:rPr>
          <w:rFonts w:ascii="Times New Roman" w:hAnsi="Times New Roman" w:cs="Times New Roman"/>
          <w:sz w:val="24"/>
          <w:szCs w:val="24"/>
        </w:rPr>
      </w:pPr>
      <w:r w:rsidRPr="00FA213F">
        <w:rPr>
          <w:rFonts w:ascii="Times New Roman" w:hAnsi="Times New Roman" w:cs="Times New Roman"/>
          <w:sz w:val="24"/>
          <w:szCs w:val="24"/>
        </w:rPr>
        <w:t>Must pass a criminal background investigation prior to employment.</w:t>
      </w:r>
    </w:p>
    <w:p w14:paraId="038E3F0E" w14:textId="77777777" w:rsidR="00A05079" w:rsidRDefault="00A05079" w:rsidP="00E1562F">
      <w:pPr>
        <w:rPr>
          <w:rFonts w:ascii="Times New Roman" w:hAnsi="Times New Roman" w:cs="Times New Roman"/>
          <w:b/>
          <w:sz w:val="24"/>
          <w:szCs w:val="24"/>
          <w:u w:val="single"/>
        </w:rPr>
      </w:pPr>
    </w:p>
    <w:p w14:paraId="36871C84" w14:textId="00637BBA" w:rsidR="00E1562F" w:rsidRPr="00C34E0D" w:rsidRDefault="00E1562F" w:rsidP="00E1562F">
      <w:pPr>
        <w:rPr>
          <w:rFonts w:ascii="Times New Roman" w:hAnsi="Times New Roman" w:cs="Times New Roman"/>
          <w:b/>
          <w:sz w:val="24"/>
          <w:szCs w:val="24"/>
          <w:u w:val="single"/>
        </w:rPr>
      </w:pPr>
      <w:r w:rsidRPr="00C34E0D">
        <w:rPr>
          <w:rFonts w:ascii="Times New Roman" w:hAnsi="Times New Roman" w:cs="Times New Roman"/>
          <w:b/>
          <w:sz w:val="24"/>
          <w:szCs w:val="24"/>
          <w:u w:val="single"/>
        </w:rPr>
        <w:t>Knowledge, Skills, and Abilities:</w:t>
      </w:r>
    </w:p>
    <w:p w14:paraId="74C44A64" w14:textId="1249DD25" w:rsidR="00D93EBF" w:rsidRPr="00B41D0E" w:rsidRDefault="00D93EBF" w:rsidP="00D93EBF">
      <w:pPr>
        <w:pStyle w:val="ListParagraph"/>
        <w:widowControl w:val="0"/>
        <w:numPr>
          <w:ilvl w:val="0"/>
          <w:numId w:val="3"/>
        </w:numPr>
        <w:tabs>
          <w:tab w:val="left" w:pos="-1152"/>
          <w:tab w:val="left" w:pos="-720"/>
          <w:tab w:val="left" w:pos="0"/>
        </w:tabs>
        <w:rPr>
          <w:rFonts w:ascii="Times New Roman" w:hAnsi="Times New Roman"/>
          <w:sz w:val="24"/>
          <w:szCs w:val="24"/>
        </w:rPr>
      </w:pPr>
      <w:r w:rsidRPr="00B41D0E">
        <w:rPr>
          <w:rFonts w:ascii="Times New Roman" w:hAnsi="Times New Roman"/>
          <w:sz w:val="24"/>
          <w:szCs w:val="24"/>
        </w:rPr>
        <w:t>Knowledge of real estate finance</w:t>
      </w:r>
      <w:r w:rsidR="00CD1853">
        <w:rPr>
          <w:rFonts w:ascii="Times New Roman" w:hAnsi="Times New Roman"/>
          <w:sz w:val="24"/>
          <w:szCs w:val="24"/>
        </w:rPr>
        <w:t xml:space="preserve">, </w:t>
      </w:r>
      <w:r w:rsidRPr="00B41D0E">
        <w:rPr>
          <w:rFonts w:ascii="Times New Roman" w:hAnsi="Times New Roman"/>
          <w:sz w:val="24"/>
          <w:szCs w:val="24"/>
        </w:rPr>
        <w:t>development</w:t>
      </w:r>
      <w:r w:rsidR="00CD1853">
        <w:rPr>
          <w:rFonts w:ascii="Times New Roman" w:hAnsi="Times New Roman"/>
          <w:sz w:val="24"/>
          <w:szCs w:val="24"/>
        </w:rPr>
        <w:t>,</w:t>
      </w:r>
      <w:r w:rsidRPr="00B41D0E">
        <w:rPr>
          <w:rFonts w:ascii="Times New Roman" w:hAnsi="Times New Roman"/>
          <w:sz w:val="24"/>
          <w:szCs w:val="24"/>
        </w:rPr>
        <w:t xml:space="preserve"> law</w:t>
      </w:r>
      <w:r w:rsidR="00CD1853">
        <w:rPr>
          <w:rFonts w:ascii="Times New Roman" w:hAnsi="Times New Roman"/>
          <w:sz w:val="24"/>
          <w:szCs w:val="24"/>
        </w:rPr>
        <w:t>,</w:t>
      </w:r>
      <w:r w:rsidRPr="00B41D0E">
        <w:rPr>
          <w:rFonts w:ascii="Times New Roman" w:hAnsi="Times New Roman"/>
          <w:sz w:val="24"/>
          <w:szCs w:val="24"/>
        </w:rPr>
        <w:t xml:space="preserve"> lending practices and procedures</w:t>
      </w:r>
      <w:r w:rsidR="00CD1853">
        <w:rPr>
          <w:rFonts w:ascii="Times New Roman" w:hAnsi="Times New Roman"/>
          <w:sz w:val="24"/>
          <w:szCs w:val="24"/>
        </w:rPr>
        <w:t>,</w:t>
      </w:r>
      <w:r w:rsidRPr="00B41D0E">
        <w:rPr>
          <w:rFonts w:ascii="Times New Roman" w:hAnsi="Times New Roman"/>
          <w:sz w:val="24"/>
          <w:szCs w:val="24"/>
        </w:rPr>
        <w:t xml:space="preserve"> and the escrow process.</w:t>
      </w:r>
    </w:p>
    <w:p w14:paraId="2966DB03" w14:textId="70BC0D2B" w:rsidR="00D93EBF" w:rsidRPr="00B41D0E" w:rsidRDefault="00D93EBF" w:rsidP="00D93EBF">
      <w:pPr>
        <w:pStyle w:val="ListParagraph"/>
        <w:widowControl w:val="0"/>
        <w:numPr>
          <w:ilvl w:val="0"/>
          <w:numId w:val="3"/>
        </w:numPr>
        <w:tabs>
          <w:tab w:val="left" w:pos="-1152"/>
          <w:tab w:val="left" w:pos="-720"/>
          <w:tab w:val="left" w:pos="0"/>
          <w:tab w:val="left" w:pos="360"/>
        </w:tabs>
        <w:rPr>
          <w:rFonts w:ascii="Times New Roman" w:hAnsi="Times New Roman"/>
          <w:sz w:val="24"/>
          <w:szCs w:val="24"/>
        </w:rPr>
      </w:pPr>
      <w:r w:rsidRPr="00B41D0E">
        <w:rPr>
          <w:rFonts w:ascii="Times New Roman" w:hAnsi="Times New Roman"/>
          <w:sz w:val="24"/>
          <w:szCs w:val="24"/>
        </w:rPr>
        <w:t>Knowledge of nonprofit associations, agencies</w:t>
      </w:r>
      <w:r w:rsidR="00CD1853">
        <w:rPr>
          <w:rFonts w:ascii="Times New Roman" w:hAnsi="Times New Roman"/>
          <w:sz w:val="24"/>
          <w:szCs w:val="24"/>
        </w:rPr>
        <w:t>,</w:t>
      </w:r>
      <w:r w:rsidRPr="00B41D0E">
        <w:rPr>
          <w:rFonts w:ascii="Times New Roman" w:hAnsi="Times New Roman"/>
          <w:sz w:val="24"/>
          <w:szCs w:val="24"/>
        </w:rPr>
        <w:t xml:space="preserve"> and programs.</w:t>
      </w:r>
    </w:p>
    <w:p w14:paraId="6A36A10E" w14:textId="7483A003" w:rsidR="003A6155" w:rsidRPr="00B41D0E" w:rsidRDefault="003A6155" w:rsidP="003A6155">
      <w:pPr>
        <w:pStyle w:val="ListParagraph"/>
        <w:widowControl w:val="0"/>
        <w:numPr>
          <w:ilvl w:val="0"/>
          <w:numId w:val="3"/>
        </w:numPr>
        <w:tabs>
          <w:tab w:val="left" w:pos="-1152"/>
          <w:tab w:val="left" w:pos="-720"/>
          <w:tab w:val="left" w:pos="0"/>
          <w:tab w:val="left" w:pos="360"/>
        </w:tabs>
        <w:jc w:val="both"/>
        <w:rPr>
          <w:rFonts w:ascii="Times New Roman" w:hAnsi="Times New Roman"/>
          <w:sz w:val="24"/>
          <w:szCs w:val="24"/>
        </w:rPr>
      </w:pPr>
      <w:r w:rsidRPr="00B41D0E">
        <w:rPr>
          <w:rFonts w:ascii="Times New Roman" w:hAnsi="Times New Roman"/>
          <w:sz w:val="24"/>
          <w:szCs w:val="24"/>
        </w:rPr>
        <w:t xml:space="preserve">Knowledge of </w:t>
      </w:r>
      <w:r w:rsidR="00D93EBF" w:rsidRPr="00B41D0E">
        <w:rPr>
          <w:rFonts w:ascii="Times New Roman" w:hAnsi="Times New Roman"/>
          <w:sz w:val="24"/>
          <w:szCs w:val="24"/>
        </w:rPr>
        <w:t>servicing</w:t>
      </w:r>
      <w:r w:rsidRPr="00B41D0E">
        <w:rPr>
          <w:rFonts w:ascii="Times New Roman" w:hAnsi="Times New Roman"/>
          <w:sz w:val="24"/>
          <w:szCs w:val="24"/>
        </w:rPr>
        <w:t xml:space="preserve"> </w:t>
      </w:r>
      <w:r w:rsidR="00CD1853">
        <w:rPr>
          <w:rFonts w:ascii="Times New Roman" w:hAnsi="Times New Roman"/>
          <w:sz w:val="24"/>
          <w:szCs w:val="24"/>
        </w:rPr>
        <w:t xml:space="preserve">for </w:t>
      </w:r>
      <w:r w:rsidRPr="00B41D0E">
        <w:rPr>
          <w:rFonts w:ascii="Times New Roman" w:hAnsi="Times New Roman"/>
          <w:sz w:val="24"/>
          <w:szCs w:val="24"/>
        </w:rPr>
        <w:t>various community development lending programs.</w:t>
      </w:r>
    </w:p>
    <w:p w14:paraId="60B21CC1" w14:textId="0583A8CB"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Skill in operating business computers and office machines, including in a Windows environment, specifically Word, Excel, and presentation software (such as PowerPoint).</w:t>
      </w:r>
    </w:p>
    <w:p w14:paraId="2C05F8FF"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Organizing and coordinating skills. </w:t>
      </w:r>
    </w:p>
    <w:p w14:paraId="11078B2D"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Customer service skills.</w:t>
      </w:r>
    </w:p>
    <w:p w14:paraId="5491EA33" w14:textId="77777777" w:rsidR="003A6155" w:rsidRPr="003A6155" w:rsidRDefault="003A6155"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prepare and present loan documentation.</w:t>
      </w:r>
    </w:p>
    <w:p w14:paraId="4C7B67D8" w14:textId="26EF3037" w:rsidR="003A6155" w:rsidRPr="003A6155" w:rsidRDefault="003A6155"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w:t>
      </w:r>
      <w:r w:rsidR="00B41D0E">
        <w:t>p</w:t>
      </w:r>
      <w:r w:rsidR="00B41D0E" w:rsidRPr="00C3328B">
        <w:t>lan</w:t>
      </w:r>
      <w:r w:rsidR="00B41D0E">
        <w:t>, monitor</w:t>
      </w:r>
      <w:r w:rsidR="00CD1853">
        <w:t>,</w:t>
      </w:r>
      <w:r w:rsidR="00B41D0E" w:rsidRPr="00C3328B">
        <w:t xml:space="preserve"> and manage loan performance</w:t>
      </w:r>
      <w:r w:rsidRPr="003A6155">
        <w:t>.</w:t>
      </w:r>
    </w:p>
    <w:p w14:paraId="394F3A41" w14:textId="37C6E391" w:rsidR="008C0FE3" w:rsidRPr="003A6155" w:rsidRDefault="008C0FE3" w:rsidP="003A6155">
      <w:pPr>
        <w:pStyle w:val="ListParagraph"/>
        <w:widowControl w:val="0"/>
        <w:numPr>
          <w:ilvl w:val="0"/>
          <w:numId w:val="16"/>
        </w:numPr>
        <w:tabs>
          <w:tab w:val="left" w:pos="-1152"/>
          <w:tab w:val="left" w:pos="-720"/>
          <w:tab w:val="left" w:pos="0"/>
          <w:tab w:val="left" w:pos="360"/>
        </w:tabs>
        <w:jc w:val="both"/>
        <w:rPr>
          <w:rFonts w:ascii="Times New Roman" w:hAnsi="Times New Roman" w:cs="Times New Roman"/>
          <w:sz w:val="24"/>
          <w:szCs w:val="24"/>
        </w:rPr>
      </w:pPr>
      <w:r w:rsidRPr="003A6155">
        <w:rPr>
          <w:rFonts w:ascii="Times New Roman" w:hAnsi="Times New Roman" w:cs="Times New Roman"/>
          <w:sz w:val="24"/>
          <w:szCs w:val="24"/>
        </w:rPr>
        <w:t>Ability to work in a fast-paced environment.</w:t>
      </w:r>
    </w:p>
    <w:p w14:paraId="69730880" w14:textId="4BBDD88B"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create, compose, and edit written materials. </w:t>
      </w:r>
    </w:p>
    <w:p w14:paraId="68371EFD"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gather data, compile information, and prepare reports. </w:t>
      </w:r>
    </w:p>
    <w:p w14:paraId="25ACC7DF"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carry out instructions furnished in verbal or written format.</w:t>
      </w:r>
    </w:p>
    <w:p w14:paraId="707C886E"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establish and maintain professional relationships with individuals of varying social and cultural backgrounds and with co-workers at all levels.</w:t>
      </w:r>
    </w:p>
    <w:p w14:paraId="748ADCAB" w14:textId="77777777"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Ability to maintain confidentiality.</w:t>
      </w:r>
    </w:p>
    <w:p w14:paraId="5B2C36BA" w14:textId="64E1A16A" w:rsidR="006D3FBB" w:rsidRPr="003A6155" w:rsidRDefault="006D3FBB" w:rsidP="003A6155">
      <w:pPr>
        <w:pStyle w:val="BodyText2"/>
        <w:numPr>
          <w:ilvl w:val="0"/>
          <w:numId w:val="3"/>
        </w:numPr>
        <w:overflowPunct w:val="0"/>
        <w:autoSpaceDE w:val="0"/>
        <w:autoSpaceDN w:val="0"/>
        <w:adjustRightInd w:val="0"/>
        <w:spacing w:after="0" w:line="240" w:lineRule="auto"/>
        <w:jc w:val="both"/>
        <w:textAlignment w:val="baseline"/>
      </w:pPr>
      <w:r w:rsidRPr="003A6155">
        <w:t xml:space="preserve">Ability to meet strict </w:t>
      </w:r>
      <w:r w:rsidR="001E5705" w:rsidRPr="003A6155">
        <w:t>timelines</w:t>
      </w:r>
      <w:r w:rsidRPr="003A6155">
        <w:t>.</w:t>
      </w:r>
    </w:p>
    <w:p w14:paraId="420069AE" w14:textId="77777777" w:rsidR="00A05079" w:rsidRDefault="00A05079" w:rsidP="00E1562F">
      <w:pPr>
        <w:rPr>
          <w:rFonts w:ascii="Times New Roman" w:hAnsi="Times New Roman" w:cs="Times New Roman"/>
          <w:b/>
          <w:sz w:val="24"/>
          <w:szCs w:val="24"/>
          <w:u w:val="single"/>
        </w:rPr>
      </w:pPr>
    </w:p>
    <w:p w14:paraId="6663035D" w14:textId="77777777" w:rsidR="00FA213F" w:rsidRDefault="00FA213F" w:rsidP="00E1562F">
      <w:pPr>
        <w:rPr>
          <w:rFonts w:ascii="Times New Roman" w:hAnsi="Times New Roman" w:cs="Times New Roman"/>
          <w:b/>
          <w:sz w:val="24"/>
          <w:szCs w:val="24"/>
          <w:u w:val="single"/>
        </w:rPr>
      </w:pPr>
    </w:p>
    <w:p w14:paraId="163A2038" w14:textId="320AE0E8" w:rsidR="00E1562F" w:rsidRDefault="00147C70" w:rsidP="00E1562F">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Preferred</w:t>
      </w:r>
      <w:r w:rsidR="00E1562F" w:rsidRPr="00284B9F">
        <w:rPr>
          <w:rFonts w:ascii="Times New Roman" w:hAnsi="Times New Roman" w:cs="Times New Roman"/>
          <w:b/>
          <w:sz w:val="24"/>
          <w:szCs w:val="24"/>
          <w:u w:val="single"/>
        </w:rPr>
        <w:t xml:space="preserve"> Requirements:</w:t>
      </w:r>
    </w:p>
    <w:p w14:paraId="740B1151" w14:textId="17D0E647" w:rsidR="003A6155" w:rsidRPr="003A6155" w:rsidRDefault="00D93EBF" w:rsidP="003A615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Associate’</w:t>
      </w:r>
      <w:r w:rsidR="003A6155" w:rsidRPr="003A6155">
        <w:rPr>
          <w:rFonts w:ascii="Times New Roman" w:hAnsi="Times New Roman" w:cs="Times New Roman"/>
          <w:sz w:val="24"/>
          <w:szCs w:val="24"/>
        </w:rPr>
        <w:t xml:space="preserve">s </w:t>
      </w:r>
      <w:r w:rsidR="00CD1853">
        <w:rPr>
          <w:rFonts w:ascii="Times New Roman" w:hAnsi="Times New Roman" w:cs="Times New Roman"/>
          <w:sz w:val="24"/>
          <w:szCs w:val="24"/>
        </w:rPr>
        <w:t>d</w:t>
      </w:r>
      <w:r w:rsidR="003A6155" w:rsidRPr="003A6155">
        <w:rPr>
          <w:rFonts w:ascii="Times New Roman" w:hAnsi="Times New Roman" w:cs="Times New Roman"/>
          <w:sz w:val="24"/>
          <w:szCs w:val="24"/>
        </w:rPr>
        <w:t>egree</w:t>
      </w:r>
      <w:r w:rsidR="00D036D1">
        <w:rPr>
          <w:rFonts w:ascii="Times New Roman" w:hAnsi="Times New Roman" w:cs="Times New Roman"/>
          <w:sz w:val="24"/>
          <w:szCs w:val="24"/>
        </w:rPr>
        <w:t xml:space="preserve"> in accounting, </w:t>
      </w:r>
      <w:r w:rsidR="001E5705">
        <w:rPr>
          <w:rFonts w:ascii="Times New Roman" w:hAnsi="Times New Roman" w:cs="Times New Roman"/>
          <w:sz w:val="24"/>
          <w:szCs w:val="24"/>
        </w:rPr>
        <w:t>finance,</w:t>
      </w:r>
      <w:r w:rsidR="00D036D1">
        <w:rPr>
          <w:rFonts w:ascii="Times New Roman" w:hAnsi="Times New Roman" w:cs="Times New Roman"/>
          <w:sz w:val="24"/>
          <w:szCs w:val="24"/>
        </w:rPr>
        <w:t xml:space="preserve"> or related field</w:t>
      </w:r>
      <w:r w:rsidR="003A6155" w:rsidRPr="003A6155">
        <w:rPr>
          <w:rFonts w:ascii="Times New Roman" w:hAnsi="Times New Roman" w:cs="Times New Roman"/>
          <w:sz w:val="24"/>
          <w:szCs w:val="24"/>
        </w:rPr>
        <w:t>.</w:t>
      </w:r>
    </w:p>
    <w:p w14:paraId="0BED7000" w14:textId="77777777" w:rsidR="00642C94" w:rsidRDefault="00642C94" w:rsidP="00147C70">
      <w:pPr>
        <w:rPr>
          <w:rFonts w:ascii="Times New Roman" w:hAnsi="Times New Roman" w:cs="Times New Roman"/>
          <w:b/>
          <w:sz w:val="24"/>
          <w:szCs w:val="24"/>
          <w:u w:val="single"/>
        </w:rPr>
      </w:pPr>
    </w:p>
    <w:p w14:paraId="483DB903" w14:textId="56D386F6"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69C672FB" w14:textId="1EC43A26" w:rsidR="00CC145B" w:rsidRPr="00CC145B" w:rsidRDefault="00CC145B" w:rsidP="00CC145B">
      <w:pPr>
        <w:jc w:val="both"/>
        <w:rPr>
          <w:rFonts w:ascii="Times New Roman" w:hAnsi="Times New Roman" w:cs="Times New Roman"/>
          <w:sz w:val="24"/>
          <w:szCs w:val="24"/>
        </w:rPr>
      </w:pPr>
      <w:r w:rsidRPr="00CC145B">
        <w:rPr>
          <w:rFonts w:ascii="Times New Roman" w:hAnsi="Times New Roman" w:cs="Times New Roman"/>
          <w:sz w:val="24"/>
          <w:szCs w:val="24"/>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25 pounds. Specific vision requirements include close vision, distance vision, color vision, and depth perception.</w:t>
      </w:r>
    </w:p>
    <w:p w14:paraId="7D35EE35" w14:textId="77777777" w:rsidR="00CC145B" w:rsidRPr="00CC145B" w:rsidRDefault="00CC145B" w:rsidP="00CC145B">
      <w:pPr>
        <w:ind w:left="360"/>
        <w:jc w:val="both"/>
        <w:rPr>
          <w:rFonts w:ascii="Times New Roman" w:hAnsi="Times New Roman" w:cs="Times New Roman"/>
          <w:sz w:val="24"/>
          <w:szCs w:val="24"/>
        </w:rPr>
      </w:pPr>
    </w:p>
    <w:p w14:paraId="19005E18" w14:textId="77777777" w:rsidR="00CC145B" w:rsidRPr="00CC145B" w:rsidRDefault="00CC145B" w:rsidP="00CC145B">
      <w:pPr>
        <w:jc w:val="both"/>
        <w:rPr>
          <w:rFonts w:ascii="Times New Roman" w:hAnsi="Times New Roman" w:cs="Times New Roman"/>
          <w:b/>
          <w:bCs/>
          <w:sz w:val="24"/>
          <w:szCs w:val="24"/>
          <w:u w:val="single"/>
        </w:rPr>
      </w:pPr>
      <w:r w:rsidRPr="00CC145B">
        <w:rPr>
          <w:rFonts w:ascii="Times New Roman" w:hAnsi="Times New Roman" w:cs="Times New Roman"/>
          <w:b/>
          <w:bCs/>
          <w:sz w:val="24"/>
          <w:szCs w:val="24"/>
          <w:u w:val="single"/>
        </w:rPr>
        <w:t>Working Conditions:</w:t>
      </w:r>
    </w:p>
    <w:p w14:paraId="5A06B190" w14:textId="441EE3B2" w:rsidR="003A6155" w:rsidRPr="003A6155" w:rsidRDefault="00CC145B" w:rsidP="003A6155">
      <w:pPr>
        <w:overflowPunct w:val="0"/>
        <w:autoSpaceDE w:val="0"/>
        <w:autoSpaceDN w:val="0"/>
        <w:adjustRightInd w:val="0"/>
        <w:jc w:val="both"/>
        <w:textAlignment w:val="baseline"/>
        <w:rPr>
          <w:rFonts w:ascii="Times New Roman" w:hAnsi="Times New Roman"/>
          <w:sz w:val="24"/>
          <w:szCs w:val="24"/>
        </w:rPr>
      </w:pPr>
      <w:r w:rsidRPr="003A6155">
        <w:rPr>
          <w:rFonts w:ascii="Times New Roman" w:eastAsia="Times New Roman" w:hAnsi="Times New Roman" w:cs="Times New Roman"/>
          <w:sz w:val="24"/>
          <w:szCs w:val="24"/>
        </w:rPr>
        <w:t>Work is typically performed in an office with a moderate noise level</w:t>
      </w:r>
      <w:r w:rsidR="001E5705" w:rsidRPr="003A6155">
        <w:rPr>
          <w:rFonts w:ascii="Times New Roman" w:eastAsia="Times New Roman" w:hAnsi="Times New Roman" w:cs="Times New Roman"/>
          <w:sz w:val="24"/>
          <w:szCs w:val="24"/>
        </w:rPr>
        <w:t xml:space="preserve">. </w:t>
      </w:r>
    </w:p>
    <w:p w14:paraId="40A16F37" w14:textId="77777777" w:rsidR="001A6CEF" w:rsidRDefault="001A6CEF" w:rsidP="001A6CEF">
      <w:pPr>
        <w:jc w:val="both"/>
        <w:rPr>
          <w:rFonts w:ascii="Times New Roman" w:eastAsia="Times New Roman" w:hAnsi="Times New Roman" w:cs="Times New Roman"/>
          <w:b/>
          <w:sz w:val="24"/>
          <w:szCs w:val="24"/>
          <w:u w:val="single"/>
        </w:rPr>
      </w:pPr>
    </w:p>
    <w:p w14:paraId="1C37DE7B" w14:textId="4A6709FC" w:rsidR="001A6CEF" w:rsidRPr="001A6CEF" w:rsidRDefault="001A6CEF" w:rsidP="001A6CE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Employee’s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7D819EF5"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 xml:space="preserve">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42C827B5"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sectPr w:rsidR="001A6CEF" w:rsidRPr="001A6CEF" w:rsidSect="00056863">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567C" w14:textId="77777777" w:rsidR="00746026" w:rsidRDefault="00746026" w:rsidP="00C93822">
      <w:r>
        <w:separator/>
      </w:r>
    </w:p>
  </w:endnote>
  <w:endnote w:type="continuationSeparator" w:id="0">
    <w:p w14:paraId="4081DA1A" w14:textId="77777777" w:rsidR="00746026" w:rsidRDefault="00746026"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2130078328"/>
      <w:docPartObj>
        <w:docPartGallery w:val="Page Numbers (Bottom of Page)"/>
        <w:docPartUnique/>
      </w:docPartObj>
    </w:sdtPr>
    <w:sdtEndPr>
      <w:rPr>
        <w:noProof/>
      </w:rPr>
    </w:sdtEndPr>
    <w:sdtContent>
      <w:p w14:paraId="732B23F8" w14:textId="77777777" w:rsidR="00FA213F" w:rsidRDefault="00FA213F" w:rsidP="00FA213F">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590FCE90" w14:textId="77777777" w:rsidR="00FA213F" w:rsidRDefault="00FA213F" w:rsidP="00FA213F">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4E7452B0" w14:textId="77777777" w:rsidR="00FA213F" w:rsidRDefault="00FA213F" w:rsidP="00FA213F">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747564768"/>
      <w:docPartObj>
        <w:docPartGallery w:val="Page Numbers (Bottom of Page)"/>
        <w:docPartUnique/>
      </w:docPartObj>
    </w:sdtPr>
    <w:sdtEndPr>
      <w:rPr>
        <w:noProof/>
      </w:rPr>
    </w:sdtEndPr>
    <w:sdtContent>
      <w:p w14:paraId="297D03CE" w14:textId="053D81D2" w:rsidR="00FA213F" w:rsidRDefault="00FA213F" w:rsidP="00FA213F">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3C07C184" w14:textId="77777777" w:rsidR="00FA213F" w:rsidRDefault="00FA213F" w:rsidP="00FA213F">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1097A9F7" w14:textId="77777777" w:rsidR="00FA213F" w:rsidRDefault="00FA213F" w:rsidP="00FA213F">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3DB1" w14:textId="77777777" w:rsidR="00746026" w:rsidRDefault="00746026" w:rsidP="00C93822">
      <w:r>
        <w:separator/>
      </w:r>
    </w:p>
  </w:footnote>
  <w:footnote w:type="continuationSeparator" w:id="0">
    <w:p w14:paraId="797A34D2" w14:textId="77777777" w:rsidR="00746026" w:rsidRDefault="00746026"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5A4B37A0" w:rsidR="00892DD0" w:rsidRDefault="001D0991" w:rsidP="00147C70">
    <w:pPr>
      <w:pStyle w:val="Header"/>
      <w:jc w:val="right"/>
    </w:pPr>
    <w:r>
      <w:t xml:space="preserve">(LFD-009) </w:t>
    </w:r>
    <w:r w:rsidR="00C9745B">
      <w:t xml:space="preserve">Loan </w:t>
    </w:r>
    <w:r w:rsidR="00D036D1">
      <w:t xml:space="preserve">Closing </w:t>
    </w:r>
    <w:r w:rsidR="00B41D0E">
      <w:t>Specialist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80B7E"/>
    <w:lvl w:ilvl="0">
      <w:numFmt w:val="bullet"/>
      <w:lvlText w:val="*"/>
      <w:lvlJc w:val="left"/>
    </w:lvl>
  </w:abstractNum>
  <w:abstractNum w:abstractNumId="1" w15:restartNumberingAfterBreak="0">
    <w:nsid w:val="011125B2"/>
    <w:multiLevelType w:val="hybridMultilevel"/>
    <w:tmpl w:val="B982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18E8"/>
    <w:multiLevelType w:val="hybridMultilevel"/>
    <w:tmpl w:val="495C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70999"/>
    <w:multiLevelType w:val="hybridMultilevel"/>
    <w:tmpl w:val="E3BA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6009B0"/>
    <w:multiLevelType w:val="hybridMultilevel"/>
    <w:tmpl w:val="9EA2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238CF"/>
    <w:multiLevelType w:val="hybridMultilevel"/>
    <w:tmpl w:val="50702EE8"/>
    <w:lvl w:ilvl="0" w:tplc="910E73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76AF0"/>
    <w:multiLevelType w:val="hybridMultilevel"/>
    <w:tmpl w:val="9F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B47AE"/>
    <w:multiLevelType w:val="hybridMultilevel"/>
    <w:tmpl w:val="3BF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64C1A"/>
    <w:multiLevelType w:val="hybridMultilevel"/>
    <w:tmpl w:val="950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46B45"/>
    <w:multiLevelType w:val="hybridMultilevel"/>
    <w:tmpl w:val="278A2FE2"/>
    <w:lvl w:ilvl="0" w:tplc="910E73F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F2626"/>
    <w:multiLevelType w:val="hybridMultilevel"/>
    <w:tmpl w:val="67D252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F80271"/>
    <w:multiLevelType w:val="hybridMultilevel"/>
    <w:tmpl w:val="BA0C1422"/>
    <w:lvl w:ilvl="0" w:tplc="910E7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15462C"/>
    <w:multiLevelType w:val="multilevel"/>
    <w:tmpl w:val="713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51C0C"/>
    <w:multiLevelType w:val="multilevel"/>
    <w:tmpl w:val="567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609DA"/>
    <w:multiLevelType w:val="hybridMultilevel"/>
    <w:tmpl w:val="94424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050A1"/>
    <w:multiLevelType w:val="hybridMultilevel"/>
    <w:tmpl w:val="8828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B7BFB"/>
    <w:multiLevelType w:val="hybridMultilevel"/>
    <w:tmpl w:val="352AEA92"/>
    <w:lvl w:ilvl="0" w:tplc="910E7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D7537"/>
    <w:multiLevelType w:val="hybridMultilevel"/>
    <w:tmpl w:val="FC4E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B243C"/>
    <w:multiLevelType w:val="hybridMultilevel"/>
    <w:tmpl w:val="C1E0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C0787"/>
    <w:multiLevelType w:val="hybridMultilevel"/>
    <w:tmpl w:val="E354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67CC4"/>
    <w:multiLevelType w:val="hybridMultilevel"/>
    <w:tmpl w:val="986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3116F"/>
    <w:multiLevelType w:val="hybridMultilevel"/>
    <w:tmpl w:val="127C7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50672"/>
    <w:multiLevelType w:val="hybridMultilevel"/>
    <w:tmpl w:val="3E62C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8C3A61"/>
    <w:multiLevelType w:val="multilevel"/>
    <w:tmpl w:val="CAA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E3723"/>
    <w:multiLevelType w:val="hybridMultilevel"/>
    <w:tmpl w:val="D7CC4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2552A3"/>
    <w:multiLevelType w:val="hybridMultilevel"/>
    <w:tmpl w:val="5A04C7C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760634"/>
    <w:multiLevelType w:val="hybridMultilevel"/>
    <w:tmpl w:val="A23C887A"/>
    <w:lvl w:ilvl="0" w:tplc="910E7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CE4123"/>
    <w:multiLevelType w:val="hybridMultilevel"/>
    <w:tmpl w:val="583A0906"/>
    <w:lvl w:ilvl="0" w:tplc="910E73F2">
      <w:start w:val="1"/>
      <w:numFmt w:val="bullet"/>
      <w:lvlText w:val=""/>
      <w:lvlJc w:val="left"/>
      <w:pPr>
        <w:tabs>
          <w:tab w:val="num" w:pos="759"/>
        </w:tabs>
        <w:ind w:left="759" w:hanging="360"/>
      </w:pPr>
      <w:rPr>
        <w:rFonts w:ascii="Symbol" w:hAnsi="Symbol" w:hint="default"/>
        <w:color w:val="auto"/>
      </w:rPr>
    </w:lvl>
    <w:lvl w:ilvl="1" w:tplc="04090003">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34" w15:restartNumberingAfterBreak="0">
    <w:nsid w:val="741944E2"/>
    <w:multiLevelType w:val="hybridMultilevel"/>
    <w:tmpl w:val="C0A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2520E"/>
    <w:multiLevelType w:val="hybridMultilevel"/>
    <w:tmpl w:val="54768DEC"/>
    <w:lvl w:ilvl="0" w:tplc="910E7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4D3E66"/>
    <w:multiLevelType w:val="hybridMultilevel"/>
    <w:tmpl w:val="1258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C52A3"/>
    <w:multiLevelType w:val="hybridMultilevel"/>
    <w:tmpl w:val="E4E4BC0C"/>
    <w:lvl w:ilvl="0" w:tplc="910E73F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33167401">
    <w:abstractNumId w:val="26"/>
  </w:num>
  <w:num w:numId="2" w16cid:durableId="637149315">
    <w:abstractNumId w:val="7"/>
  </w:num>
  <w:num w:numId="3" w16cid:durableId="870415175">
    <w:abstractNumId w:val="24"/>
  </w:num>
  <w:num w:numId="4" w16cid:durableId="72897234">
    <w:abstractNumId w:val="25"/>
  </w:num>
  <w:num w:numId="5" w16cid:durableId="462114763">
    <w:abstractNumId w:val="21"/>
  </w:num>
  <w:num w:numId="6" w16cid:durableId="608006411">
    <w:abstractNumId w:val="17"/>
  </w:num>
  <w:num w:numId="7" w16cid:durableId="181867313">
    <w:abstractNumId w:val="4"/>
  </w:num>
  <w:num w:numId="8" w16cid:durableId="165871969">
    <w:abstractNumId w:val="5"/>
  </w:num>
  <w:num w:numId="9" w16cid:durableId="445659630">
    <w:abstractNumId w:val="22"/>
  </w:num>
  <w:num w:numId="10" w16cid:durableId="518467632">
    <w:abstractNumId w:val="36"/>
  </w:num>
  <w:num w:numId="11" w16cid:durableId="1318412728">
    <w:abstractNumId w:val="31"/>
  </w:num>
  <w:num w:numId="12" w16cid:durableId="3746833">
    <w:abstractNumId w:val="34"/>
  </w:num>
  <w:num w:numId="13" w16cid:durableId="145703003">
    <w:abstractNumId w:val="8"/>
  </w:num>
  <w:num w:numId="14" w16cid:durableId="461115637">
    <w:abstractNumId w:val="3"/>
  </w:num>
  <w:num w:numId="15" w16cid:durableId="1008094053">
    <w:abstractNumId w:val="12"/>
  </w:num>
  <w:num w:numId="16" w16cid:durableId="1734348911">
    <w:abstractNumId w:val="2"/>
  </w:num>
  <w:num w:numId="17" w16cid:durableId="644432031">
    <w:abstractNumId w:val="27"/>
  </w:num>
  <w:num w:numId="18" w16cid:durableId="1548567789">
    <w:abstractNumId w:val="16"/>
  </w:num>
  <w:num w:numId="19" w16cid:durableId="1837256939">
    <w:abstractNumId w:val="20"/>
  </w:num>
  <w:num w:numId="20" w16cid:durableId="441993601">
    <w:abstractNumId w:val="28"/>
  </w:num>
  <w:num w:numId="21" w16cid:durableId="265891701">
    <w:abstractNumId w:val="30"/>
  </w:num>
  <w:num w:numId="22" w16cid:durableId="1777285124">
    <w:abstractNumId w:val="9"/>
  </w:num>
  <w:num w:numId="23" w16cid:durableId="693766486">
    <w:abstractNumId w:val="23"/>
  </w:num>
  <w:num w:numId="24" w16cid:durableId="1077291591">
    <w:abstractNumId w:val="0"/>
    <w:lvlOverride w:ilvl="0">
      <w:lvl w:ilvl="0">
        <w:start w:val="1"/>
        <w:numFmt w:val="bullet"/>
        <w:lvlText w:val=""/>
        <w:legacy w:legacy="1" w:legacySpace="0" w:legacyIndent="360"/>
        <w:lvlJc w:val="left"/>
        <w:pPr>
          <w:ind w:left="-270" w:hanging="360"/>
        </w:pPr>
        <w:rPr>
          <w:rFonts w:ascii="Symbol" w:hAnsi="Symbol" w:hint="default"/>
        </w:rPr>
      </w:lvl>
    </w:lvlOverride>
  </w:num>
  <w:num w:numId="25" w16cid:durableId="1337535852">
    <w:abstractNumId w:val="19"/>
  </w:num>
  <w:num w:numId="26" w16cid:durableId="1190293160">
    <w:abstractNumId w:val="37"/>
  </w:num>
  <w:num w:numId="27" w16cid:durableId="1666859669">
    <w:abstractNumId w:val="6"/>
  </w:num>
  <w:num w:numId="28" w16cid:durableId="138160001">
    <w:abstractNumId w:val="33"/>
  </w:num>
  <w:num w:numId="29" w16cid:durableId="828593927">
    <w:abstractNumId w:val="18"/>
  </w:num>
  <w:num w:numId="30" w16cid:durableId="1735934247">
    <w:abstractNumId w:val="32"/>
  </w:num>
  <w:num w:numId="31" w16cid:durableId="1066687429">
    <w:abstractNumId w:val="11"/>
  </w:num>
  <w:num w:numId="32" w16cid:durableId="1677223672">
    <w:abstractNumId w:val="14"/>
  </w:num>
  <w:num w:numId="33" w16cid:durableId="669412802">
    <w:abstractNumId w:val="29"/>
  </w:num>
  <w:num w:numId="34" w16cid:durableId="11760328">
    <w:abstractNumId w:val="15"/>
  </w:num>
  <w:num w:numId="35" w16cid:durableId="959729578">
    <w:abstractNumId w:val="1"/>
  </w:num>
  <w:num w:numId="36" w16cid:durableId="1934045839">
    <w:abstractNumId w:val="10"/>
  </w:num>
  <w:num w:numId="37" w16cid:durableId="1326324972">
    <w:abstractNumId w:val="13"/>
  </w:num>
  <w:num w:numId="38" w16cid:durableId="12265735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3532A"/>
    <w:rsid w:val="000414DC"/>
    <w:rsid w:val="00043CF2"/>
    <w:rsid w:val="00056863"/>
    <w:rsid w:val="00064FC8"/>
    <w:rsid w:val="000650AC"/>
    <w:rsid w:val="00074F79"/>
    <w:rsid w:val="00094272"/>
    <w:rsid w:val="00096A4B"/>
    <w:rsid w:val="000A268A"/>
    <w:rsid w:val="000B1FBB"/>
    <w:rsid w:val="000B6577"/>
    <w:rsid w:val="000C46E9"/>
    <w:rsid w:val="000C52B9"/>
    <w:rsid w:val="000E6C2C"/>
    <w:rsid w:val="00115396"/>
    <w:rsid w:val="00126446"/>
    <w:rsid w:val="00136B08"/>
    <w:rsid w:val="00147C70"/>
    <w:rsid w:val="001675A0"/>
    <w:rsid w:val="00196027"/>
    <w:rsid w:val="001A2E24"/>
    <w:rsid w:val="001A6CEF"/>
    <w:rsid w:val="001C1C67"/>
    <w:rsid w:val="001C58E1"/>
    <w:rsid w:val="001D0991"/>
    <w:rsid w:val="001D1E11"/>
    <w:rsid w:val="001D1F60"/>
    <w:rsid w:val="001D758D"/>
    <w:rsid w:val="001E460F"/>
    <w:rsid w:val="001E5705"/>
    <w:rsid w:val="001F13B3"/>
    <w:rsid w:val="00203EC7"/>
    <w:rsid w:val="0020402D"/>
    <w:rsid w:val="00205567"/>
    <w:rsid w:val="00222225"/>
    <w:rsid w:val="002254B2"/>
    <w:rsid w:val="00234D18"/>
    <w:rsid w:val="0027683E"/>
    <w:rsid w:val="00282E8F"/>
    <w:rsid w:val="00284B9F"/>
    <w:rsid w:val="002C7834"/>
    <w:rsid w:val="002D106C"/>
    <w:rsid w:val="002D2D2A"/>
    <w:rsid w:val="002D66A9"/>
    <w:rsid w:val="002E5D17"/>
    <w:rsid w:val="002F0ED7"/>
    <w:rsid w:val="003066E7"/>
    <w:rsid w:val="00351B97"/>
    <w:rsid w:val="00356B47"/>
    <w:rsid w:val="00377B54"/>
    <w:rsid w:val="00390EE1"/>
    <w:rsid w:val="003940B4"/>
    <w:rsid w:val="00395A33"/>
    <w:rsid w:val="003A253C"/>
    <w:rsid w:val="003A2B1C"/>
    <w:rsid w:val="003A2EBF"/>
    <w:rsid w:val="003A6155"/>
    <w:rsid w:val="003E1CB3"/>
    <w:rsid w:val="004000AF"/>
    <w:rsid w:val="00430DAE"/>
    <w:rsid w:val="004407CB"/>
    <w:rsid w:val="00454E14"/>
    <w:rsid w:val="004C3ADF"/>
    <w:rsid w:val="004C5309"/>
    <w:rsid w:val="004D6956"/>
    <w:rsid w:val="004D6C9C"/>
    <w:rsid w:val="005160B5"/>
    <w:rsid w:val="00530BCA"/>
    <w:rsid w:val="00532C05"/>
    <w:rsid w:val="00535672"/>
    <w:rsid w:val="0056123F"/>
    <w:rsid w:val="00574231"/>
    <w:rsid w:val="00587FC4"/>
    <w:rsid w:val="006100E1"/>
    <w:rsid w:val="006144A6"/>
    <w:rsid w:val="006241C5"/>
    <w:rsid w:val="00642C94"/>
    <w:rsid w:val="00677C58"/>
    <w:rsid w:val="006D1A70"/>
    <w:rsid w:val="006D3FBB"/>
    <w:rsid w:val="006E0EC3"/>
    <w:rsid w:val="006E5AF6"/>
    <w:rsid w:val="006F0048"/>
    <w:rsid w:val="00715027"/>
    <w:rsid w:val="00726277"/>
    <w:rsid w:val="00746026"/>
    <w:rsid w:val="00765BD6"/>
    <w:rsid w:val="007708D6"/>
    <w:rsid w:val="007A2B27"/>
    <w:rsid w:val="007B7854"/>
    <w:rsid w:val="007B7A30"/>
    <w:rsid w:val="007C65F1"/>
    <w:rsid w:val="007D5A3B"/>
    <w:rsid w:val="007F3319"/>
    <w:rsid w:val="007F3C3E"/>
    <w:rsid w:val="00800229"/>
    <w:rsid w:val="00802046"/>
    <w:rsid w:val="00805446"/>
    <w:rsid w:val="0080584B"/>
    <w:rsid w:val="008219AE"/>
    <w:rsid w:val="00852D08"/>
    <w:rsid w:val="008820CF"/>
    <w:rsid w:val="00892DD0"/>
    <w:rsid w:val="008A1F66"/>
    <w:rsid w:val="008B5C49"/>
    <w:rsid w:val="008C0FE3"/>
    <w:rsid w:val="008C4B7E"/>
    <w:rsid w:val="008C73DA"/>
    <w:rsid w:val="008D18A6"/>
    <w:rsid w:val="008F6A12"/>
    <w:rsid w:val="008F7BC3"/>
    <w:rsid w:val="00922848"/>
    <w:rsid w:val="00941F5A"/>
    <w:rsid w:val="0094645A"/>
    <w:rsid w:val="00975D4B"/>
    <w:rsid w:val="00980402"/>
    <w:rsid w:val="009812F3"/>
    <w:rsid w:val="009A593E"/>
    <w:rsid w:val="009C684E"/>
    <w:rsid w:val="00A01B00"/>
    <w:rsid w:val="00A05079"/>
    <w:rsid w:val="00A12B65"/>
    <w:rsid w:val="00A56988"/>
    <w:rsid w:val="00A64766"/>
    <w:rsid w:val="00A66F65"/>
    <w:rsid w:val="00A7149F"/>
    <w:rsid w:val="00A77EA3"/>
    <w:rsid w:val="00A84B91"/>
    <w:rsid w:val="00A87DFC"/>
    <w:rsid w:val="00A91DAE"/>
    <w:rsid w:val="00AB24E4"/>
    <w:rsid w:val="00AD6169"/>
    <w:rsid w:val="00B01A60"/>
    <w:rsid w:val="00B026A2"/>
    <w:rsid w:val="00B14F61"/>
    <w:rsid w:val="00B16064"/>
    <w:rsid w:val="00B32C13"/>
    <w:rsid w:val="00B41867"/>
    <w:rsid w:val="00B41D0E"/>
    <w:rsid w:val="00B636F1"/>
    <w:rsid w:val="00B9420D"/>
    <w:rsid w:val="00BB4CC1"/>
    <w:rsid w:val="00C03325"/>
    <w:rsid w:val="00C31458"/>
    <w:rsid w:val="00C34E0D"/>
    <w:rsid w:val="00C47F4F"/>
    <w:rsid w:val="00C50041"/>
    <w:rsid w:val="00C51C6D"/>
    <w:rsid w:val="00C93822"/>
    <w:rsid w:val="00C9745B"/>
    <w:rsid w:val="00CA220F"/>
    <w:rsid w:val="00CC145B"/>
    <w:rsid w:val="00CC73A9"/>
    <w:rsid w:val="00CD1853"/>
    <w:rsid w:val="00CD548D"/>
    <w:rsid w:val="00D036D1"/>
    <w:rsid w:val="00D20A76"/>
    <w:rsid w:val="00D31630"/>
    <w:rsid w:val="00D33579"/>
    <w:rsid w:val="00D50AF8"/>
    <w:rsid w:val="00D51911"/>
    <w:rsid w:val="00D60D56"/>
    <w:rsid w:val="00D90CE7"/>
    <w:rsid w:val="00D93EBF"/>
    <w:rsid w:val="00DA3FD5"/>
    <w:rsid w:val="00DB7DE9"/>
    <w:rsid w:val="00DD65CF"/>
    <w:rsid w:val="00DF53BD"/>
    <w:rsid w:val="00E1562F"/>
    <w:rsid w:val="00E26485"/>
    <w:rsid w:val="00E8477B"/>
    <w:rsid w:val="00EC7AA2"/>
    <w:rsid w:val="00EE2DAC"/>
    <w:rsid w:val="00EE420F"/>
    <w:rsid w:val="00EE750A"/>
    <w:rsid w:val="00EF0849"/>
    <w:rsid w:val="00F237AA"/>
    <w:rsid w:val="00F92183"/>
    <w:rsid w:val="00FA213F"/>
    <w:rsid w:val="00FA2D1B"/>
    <w:rsid w:val="00FA72EE"/>
    <w:rsid w:val="00FD1F99"/>
    <w:rsid w:val="00FD536B"/>
    <w:rsid w:val="00FE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54E14"/>
    <w:pPr>
      <w:keepNext/>
      <w:widowControl w:val="0"/>
      <w:tabs>
        <w:tab w:val="center" w:pos="4680"/>
      </w:tabs>
      <w:outlineLvl w:val="2"/>
    </w:pPr>
    <w:rPr>
      <w:rFonts w:ascii="Palatino" w:eastAsia="Times New Roman" w:hAnsi="Palatino"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customStyle="1" w:styleId="Default">
    <w:name w:val="Default"/>
    <w:rsid w:val="00FD536B"/>
    <w:pPr>
      <w:autoSpaceDE w:val="0"/>
      <w:autoSpaceDN w:val="0"/>
      <w:adjustRightInd w:val="0"/>
    </w:pPr>
    <w:rPr>
      <w:rFonts w:ascii="Arial" w:eastAsia="Times New Roman" w:hAnsi="Arial" w:cs="Arial"/>
      <w:color w:val="000000"/>
      <w:sz w:val="24"/>
      <w:szCs w:val="24"/>
    </w:rPr>
  </w:style>
  <w:style w:type="paragraph" w:customStyle="1" w:styleId="a">
    <w:name w:val="_"/>
    <w:basedOn w:val="Normal"/>
    <w:rsid w:val="006D3FBB"/>
    <w:pPr>
      <w:widowControl w:val="0"/>
      <w:ind w:left="360" w:hanging="360"/>
    </w:pPr>
    <w:rPr>
      <w:rFonts w:ascii="Palatino" w:eastAsia="Times New Roman" w:hAnsi="Palatino" w:cs="Times New Roman"/>
      <w:snapToGrid w:val="0"/>
      <w:sz w:val="24"/>
      <w:szCs w:val="20"/>
    </w:rPr>
  </w:style>
  <w:style w:type="paragraph" w:styleId="BodyText2">
    <w:name w:val="Body Text 2"/>
    <w:basedOn w:val="Normal"/>
    <w:link w:val="BodyText2Char"/>
    <w:unhideWhenUsed/>
    <w:rsid w:val="006D3F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3F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C145B"/>
    <w:pPr>
      <w:spacing w:after="120" w:line="480" w:lineRule="auto"/>
      <w:ind w:left="360"/>
    </w:pPr>
  </w:style>
  <w:style w:type="character" w:customStyle="1" w:styleId="BodyTextIndent2Char">
    <w:name w:val="Body Text Indent 2 Char"/>
    <w:basedOn w:val="DefaultParagraphFont"/>
    <w:link w:val="BodyTextIndent2"/>
    <w:uiPriority w:val="99"/>
    <w:semiHidden/>
    <w:rsid w:val="00CC145B"/>
  </w:style>
  <w:style w:type="paragraph" w:styleId="NoSpacing">
    <w:name w:val="No Spacing"/>
    <w:uiPriority w:val="1"/>
    <w:qFormat/>
    <w:rsid w:val="00A7149F"/>
    <w:pPr>
      <w:widowControl w:val="0"/>
    </w:pPr>
    <w:rPr>
      <w:rFonts w:ascii="Times New Roman" w:eastAsia="Times New Roman" w:hAnsi="Times New Roman" w:cs="Times New Roman"/>
      <w:snapToGrid w:val="0"/>
      <w:sz w:val="24"/>
      <w:szCs w:val="20"/>
    </w:rPr>
  </w:style>
  <w:style w:type="paragraph" w:styleId="BodyText">
    <w:name w:val="Body Text"/>
    <w:basedOn w:val="Normal"/>
    <w:link w:val="BodyTextChar"/>
    <w:uiPriority w:val="99"/>
    <w:semiHidden/>
    <w:unhideWhenUsed/>
    <w:rsid w:val="00D51911"/>
    <w:pPr>
      <w:spacing w:after="120"/>
    </w:pPr>
  </w:style>
  <w:style w:type="character" w:customStyle="1" w:styleId="BodyTextChar">
    <w:name w:val="Body Text Char"/>
    <w:basedOn w:val="DefaultParagraphFont"/>
    <w:link w:val="BodyText"/>
    <w:uiPriority w:val="99"/>
    <w:semiHidden/>
    <w:rsid w:val="00D51911"/>
  </w:style>
  <w:style w:type="character" w:customStyle="1" w:styleId="Heading3Char">
    <w:name w:val="Heading 3 Char"/>
    <w:basedOn w:val="DefaultParagraphFont"/>
    <w:link w:val="Heading3"/>
    <w:rsid w:val="00454E14"/>
    <w:rPr>
      <w:rFonts w:ascii="Palatino" w:eastAsia="Times New Roman" w:hAnsi="Palatino" w:cs="Times New Roman"/>
      <w:b/>
      <w:snapToGrid w:val="0"/>
      <w:sz w:val="24"/>
      <w:szCs w:val="20"/>
    </w:rPr>
  </w:style>
  <w:style w:type="paragraph" w:styleId="Revision">
    <w:name w:val="Revision"/>
    <w:hidden/>
    <w:uiPriority w:val="99"/>
    <w:semiHidden/>
    <w:rsid w:val="008D18A6"/>
  </w:style>
  <w:style w:type="character" w:styleId="CommentReference">
    <w:name w:val="annotation reference"/>
    <w:basedOn w:val="DefaultParagraphFont"/>
    <w:uiPriority w:val="99"/>
    <w:semiHidden/>
    <w:unhideWhenUsed/>
    <w:rsid w:val="00CD1853"/>
    <w:rPr>
      <w:sz w:val="16"/>
      <w:szCs w:val="16"/>
    </w:rPr>
  </w:style>
  <w:style w:type="paragraph" w:styleId="CommentText">
    <w:name w:val="annotation text"/>
    <w:basedOn w:val="Normal"/>
    <w:link w:val="CommentTextChar"/>
    <w:uiPriority w:val="99"/>
    <w:semiHidden/>
    <w:unhideWhenUsed/>
    <w:rsid w:val="00CD1853"/>
    <w:rPr>
      <w:sz w:val="20"/>
      <w:szCs w:val="20"/>
    </w:rPr>
  </w:style>
  <w:style w:type="character" w:customStyle="1" w:styleId="CommentTextChar">
    <w:name w:val="Comment Text Char"/>
    <w:basedOn w:val="DefaultParagraphFont"/>
    <w:link w:val="CommentText"/>
    <w:uiPriority w:val="99"/>
    <w:semiHidden/>
    <w:rsid w:val="00CD1853"/>
    <w:rPr>
      <w:sz w:val="20"/>
      <w:szCs w:val="20"/>
    </w:rPr>
  </w:style>
  <w:style w:type="paragraph" w:styleId="CommentSubject">
    <w:name w:val="annotation subject"/>
    <w:basedOn w:val="CommentText"/>
    <w:next w:val="CommentText"/>
    <w:link w:val="CommentSubjectChar"/>
    <w:uiPriority w:val="99"/>
    <w:semiHidden/>
    <w:unhideWhenUsed/>
    <w:rsid w:val="00CD1853"/>
    <w:rPr>
      <w:b/>
      <w:bCs/>
    </w:rPr>
  </w:style>
  <w:style w:type="character" w:customStyle="1" w:styleId="CommentSubjectChar">
    <w:name w:val="Comment Subject Char"/>
    <w:basedOn w:val="CommentTextChar"/>
    <w:link w:val="CommentSubject"/>
    <w:uiPriority w:val="99"/>
    <w:semiHidden/>
    <w:rsid w:val="00CD18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7609">
      <w:bodyDiv w:val="1"/>
      <w:marLeft w:val="0"/>
      <w:marRight w:val="0"/>
      <w:marTop w:val="0"/>
      <w:marBottom w:val="0"/>
      <w:divBdr>
        <w:top w:val="none" w:sz="0" w:space="0" w:color="auto"/>
        <w:left w:val="none" w:sz="0" w:space="0" w:color="auto"/>
        <w:bottom w:val="none" w:sz="0" w:space="0" w:color="auto"/>
        <w:right w:val="none" w:sz="0" w:space="0" w:color="auto"/>
      </w:divBdr>
    </w:div>
    <w:div w:id="757366353">
      <w:bodyDiv w:val="1"/>
      <w:marLeft w:val="0"/>
      <w:marRight w:val="0"/>
      <w:marTop w:val="0"/>
      <w:marBottom w:val="0"/>
      <w:divBdr>
        <w:top w:val="none" w:sz="0" w:space="0" w:color="auto"/>
        <w:left w:val="none" w:sz="0" w:space="0" w:color="auto"/>
        <w:bottom w:val="none" w:sz="0" w:space="0" w:color="auto"/>
        <w:right w:val="none" w:sz="0" w:space="0" w:color="auto"/>
      </w:divBdr>
    </w:div>
    <w:div w:id="1475756661">
      <w:bodyDiv w:val="1"/>
      <w:marLeft w:val="0"/>
      <w:marRight w:val="0"/>
      <w:marTop w:val="0"/>
      <w:marBottom w:val="0"/>
      <w:divBdr>
        <w:top w:val="none" w:sz="0" w:space="0" w:color="auto"/>
        <w:left w:val="none" w:sz="0" w:space="0" w:color="auto"/>
        <w:bottom w:val="none" w:sz="0" w:space="0" w:color="auto"/>
        <w:right w:val="none" w:sz="0" w:space="0" w:color="auto"/>
      </w:divBdr>
    </w:div>
    <w:div w:id="20387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2.xml><?xml version="1.0" encoding="utf-8"?>
<ds:datastoreItem xmlns:ds="http://schemas.openxmlformats.org/officeDocument/2006/customXml" ds:itemID="{E20010B5-F392-4244-B8FA-860E32B24105}"/>
</file>

<file path=customXml/itemProps3.xml><?xml version="1.0" encoding="utf-8"?>
<ds:datastoreItem xmlns:ds="http://schemas.openxmlformats.org/officeDocument/2006/customXml" ds:itemID="{2F6068C7-C261-45F6-8216-8AA01BB5E830}"/>
</file>

<file path=customXml/itemProps4.xml><?xml version="1.0" encoding="utf-8"?>
<ds:datastoreItem xmlns:ds="http://schemas.openxmlformats.org/officeDocument/2006/customXml" ds:itemID="{77E012DD-1959-448D-9281-F741F4BBCB6C}"/>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5393</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Jamie Greeson</cp:lastModifiedBy>
  <cp:revision>3</cp:revision>
  <cp:lastPrinted>2012-09-06T21:27:00Z</cp:lastPrinted>
  <dcterms:created xsi:type="dcterms:W3CDTF">2025-09-02T22:04:00Z</dcterms:created>
  <dcterms:modified xsi:type="dcterms:W3CDTF">2025-09-02T22:06:00Z</dcterms:modified>
</cp:coreProperties>
</file>